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r w:rsidRPr="00BC6A3F">
        <w:rPr>
          <w:rFonts w:ascii="Arial" w:eastAsia="Times New Roman" w:hAnsi="Arial" w:cs="Arial"/>
          <w:color w:val="222222"/>
          <w:sz w:val="24"/>
          <w:szCs w:val="24"/>
          <w:lang w:val="en-US" w:eastAsia="fr-FR"/>
        </w:rPr>
        <w:t>Searching for new pieces of the Cradle of Humankind in Southern Africa: HON and HOMME research programs</w:t>
      </w:r>
      <w:r w:rsidRPr="00BC6A3F">
        <w:rPr>
          <w:rFonts w:ascii="Arial" w:eastAsia="Times New Roman" w:hAnsi="Arial" w:cs="Arial"/>
          <w:color w:val="222222"/>
          <w:sz w:val="24"/>
          <w:szCs w:val="24"/>
          <w:lang w:val="en-US" w:eastAsia="fr-FR"/>
        </w:rPr>
        <w:br/>
      </w:r>
      <w:r w:rsidRPr="00BC6A3F">
        <w:rPr>
          <w:rFonts w:ascii="Arial" w:eastAsia="Times New Roman" w:hAnsi="Arial" w:cs="Arial"/>
          <w:color w:val="222222"/>
          <w:sz w:val="24"/>
          <w:szCs w:val="24"/>
          <w:lang w:val="en-US" w:eastAsia="fr-FR"/>
        </w:rPr>
        <w:br/>
        <w:t>Laurent BRUXELLES1, 2, 3</w:t>
      </w:r>
      <w:r w:rsidRPr="00BC6A3F">
        <w:rPr>
          <w:rFonts w:ascii="Arial" w:eastAsia="Times New Roman" w:hAnsi="Arial" w:cs="Arial"/>
          <w:color w:val="222222"/>
          <w:sz w:val="24"/>
          <w:szCs w:val="24"/>
          <w:lang w:val="en-US" w:eastAsia="fr-FR"/>
        </w:rPr>
        <w:br/>
        <w:t>Dominic J. STRATFORD3</w:t>
      </w:r>
      <w:r w:rsidRPr="00BC6A3F">
        <w:rPr>
          <w:rFonts w:ascii="Arial" w:eastAsia="Times New Roman" w:hAnsi="Arial" w:cs="Arial"/>
          <w:color w:val="222222"/>
          <w:sz w:val="24"/>
          <w:szCs w:val="24"/>
          <w:lang w:val="en-US" w:eastAsia="fr-FR"/>
        </w:rPr>
        <w:br/>
        <w:t>Amélie BEAUDET3</w:t>
      </w:r>
      <w:r w:rsidRPr="00BC6A3F">
        <w:rPr>
          <w:rFonts w:ascii="Arial" w:eastAsia="Times New Roman" w:hAnsi="Arial" w:cs="Arial"/>
          <w:color w:val="222222"/>
          <w:sz w:val="24"/>
          <w:szCs w:val="24"/>
          <w:lang w:val="en-US" w:eastAsia="fr-FR"/>
        </w:rPr>
        <w:br/>
        <w:t>Bastien CHADELLE1</w:t>
      </w:r>
      <w:r w:rsidRPr="00BC6A3F">
        <w:rPr>
          <w:rFonts w:ascii="Arial" w:eastAsia="Times New Roman" w:hAnsi="Arial" w:cs="Arial"/>
          <w:color w:val="222222"/>
          <w:sz w:val="24"/>
          <w:szCs w:val="24"/>
          <w:lang w:val="en-US" w:eastAsia="fr-FR"/>
        </w:rPr>
        <w:br/>
        <w:t>Grégory DANDURAND1, 2</w:t>
      </w:r>
      <w:r w:rsidRPr="00BC6A3F">
        <w:rPr>
          <w:rFonts w:ascii="Arial" w:eastAsia="Times New Roman" w:hAnsi="Arial" w:cs="Arial"/>
          <w:color w:val="222222"/>
          <w:sz w:val="24"/>
          <w:szCs w:val="24"/>
          <w:lang w:val="en-US" w:eastAsia="fr-FR"/>
        </w:rPr>
        <w:br/>
        <w:t>Francis DURANTHON4</w:t>
      </w:r>
      <w:r w:rsidRPr="00BC6A3F">
        <w:rPr>
          <w:rFonts w:ascii="Arial" w:eastAsia="Times New Roman" w:hAnsi="Arial" w:cs="Arial"/>
          <w:color w:val="222222"/>
          <w:sz w:val="24"/>
          <w:szCs w:val="24"/>
          <w:lang w:val="en-US" w:eastAsia="fr-FR"/>
        </w:rPr>
        <w:br/>
        <w:t>Jean-Baptiste FOURVEL5</w:t>
      </w:r>
      <w:r w:rsidRPr="00BC6A3F">
        <w:rPr>
          <w:rFonts w:ascii="Arial" w:eastAsia="Times New Roman" w:hAnsi="Arial" w:cs="Arial"/>
          <w:color w:val="222222"/>
          <w:sz w:val="24"/>
          <w:szCs w:val="24"/>
          <w:lang w:val="en-US" w:eastAsia="fr-FR"/>
        </w:rPr>
        <w:br/>
        <w:t>Marc JARRY1, 2</w:t>
      </w:r>
      <w:r w:rsidRPr="00BC6A3F">
        <w:rPr>
          <w:rFonts w:ascii="Arial" w:eastAsia="Times New Roman" w:hAnsi="Arial" w:cs="Arial"/>
          <w:color w:val="222222"/>
          <w:sz w:val="24"/>
          <w:szCs w:val="24"/>
          <w:lang w:val="en-US" w:eastAsia="fr-FR"/>
        </w:rPr>
        <w:br/>
        <w:t>Marcelino MOIANA6</w:t>
      </w:r>
      <w:r w:rsidRPr="00BC6A3F">
        <w:rPr>
          <w:rFonts w:ascii="Arial" w:eastAsia="Times New Roman" w:hAnsi="Arial" w:cs="Arial"/>
          <w:color w:val="222222"/>
          <w:sz w:val="24"/>
          <w:szCs w:val="24"/>
          <w:lang w:val="en-US" w:eastAsia="fr-FR"/>
        </w:rPr>
        <w:br/>
        <w:t>Clément ZANOLLI7</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r w:rsidRPr="00BC6A3F">
        <w:rPr>
          <w:rFonts w:ascii="Arial" w:eastAsia="Times New Roman" w:hAnsi="Arial" w:cs="Arial"/>
          <w:color w:val="222222"/>
          <w:sz w:val="24"/>
          <w:szCs w:val="24"/>
          <w:lang w:val="en-US" w:eastAsia="fr-FR"/>
        </w:rPr>
        <w:br/>
        <w:t>1 - TRACES, UMR 5608 of the CNRS, Toulouse, France</w:t>
      </w:r>
      <w:proofErr w:type="gramStart"/>
      <w:r w:rsidRPr="00BC6A3F">
        <w:rPr>
          <w:rFonts w:ascii="Arial" w:eastAsia="Times New Roman" w:hAnsi="Arial" w:cs="Arial"/>
          <w:color w:val="222222"/>
          <w:sz w:val="24"/>
          <w:szCs w:val="24"/>
          <w:lang w:val="en-US" w:eastAsia="fr-FR"/>
        </w:rPr>
        <w:t>;</w:t>
      </w:r>
      <w:proofErr w:type="gramEnd"/>
      <w:r w:rsidRPr="00BC6A3F">
        <w:rPr>
          <w:rFonts w:ascii="Arial" w:eastAsia="Times New Roman" w:hAnsi="Arial" w:cs="Arial"/>
          <w:color w:val="222222"/>
          <w:sz w:val="24"/>
          <w:szCs w:val="24"/>
          <w:lang w:val="en-US" w:eastAsia="fr-FR"/>
        </w:rPr>
        <w:br/>
        <w:t>2 – Inrap, Paris, France</w:t>
      </w:r>
      <w:r w:rsidRPr="00BC6A3F">
        <w:rPr>
          <w:rFonts w:ascii="Arial" w:eastAsia="Times New Roman" w:hAnsi="Arial" w:cs="Arial"/>
          <w:color w:val="222222"/>
          <w:sz w:val="24"/>
          <w:szCs w:val="24"/>
          <w:lang w:val="en-US" w:eastAsia="fr-FR"/>
        </w:rPr>
        <w:br/>
        <w:t>3 – School of Geography, Archaeology and Environmental Studies, University of Witwatersrand, Johannesburg, South Africa</w:t>
      </w:r>
      <w:r w:rsidRPr="00BC6A3F">
        <w:rPr>
          <w:rFonts w:ascii="Arial" w:eastAsia="Times New Roman" w:hAnsi="Arial" w:cs="Arial"/>
          <w:color w:val="222222"/>
          <w:sz w:val="24"/>
          <w:szCs w:val="24"/>
          <w:lang w:val="en-US" w:eastAsia="fr-FR"/>
        </w:rPr>
        <w:br/>
        <w:t>4 – Toulouse Museum and AMIS, UMR 5288 du CNRS, Toulouse, France</w:t>
      </w:r>
      <w:r w:rsidRPr="00BC6A3F">
        <w:rPr>
          <w:rFonts w:ascii="Arial" w:eastAsia="Times New Roman" w:hAnsi="Arial" w:cs="Arial"/>
          <w:color w:val="222222"/>
          <w:sz w:val="24"/>
          <w:szCs w:val="24"/>
          <w:lang w:val="en-US" w:eastAsia="fr-FR"/>
        </w:rPr>
        <w:br/>
        <w:t>5 – LAMPEA, UMR 7269 of the CNRS, Aix-en-Provence, France</w:t>
      </w:r>
      <w:r w:rsidRPr="00BC6A3F">
        <w:rPr>
          <w:rFonts w:ascii="Arial" w:eastAsia="Times New Roman" w:hAnsi="Arial" w:cs="Arial"/>
          <w:color w:val="222222"/>
          <w:sz w:val="24"/>
          <w:szCs w:val="24"/>
          <w:lang w:val="en-US" w:eastAsia="fr-FR"/>
        </w:rPr>
        <w:br/>
        <w:t>6 – Museum of Geology of Mozambique, Maputo</w:t>
      </w:r>
      <w:r w:rsidRPr="00BC6A3F">
        <w:rPr>
          <w:rFonts w:ascii="Arial" w:eastAsia="Times New Roman" w:hAnsi="Arial" w:cs="Arial"/>
          <w:color w:val="222222"/>
          <w:sz w:val="24"/>
          <w:szCs w:val="24"/>
          <w:lang w:val="en-US" w:eastAsia="fr-FR"/>
        </w:rPr>
        <w:br/>
        <w:t>7 - PACEA, UMR 5199 of the CNRS, Bordeaux, France</w:t>
      </w:r>
      <w:r w:rsidRPr="00BC6A3F">
        <w:rPr>
          <w:rFonts w:ascii="Arial" w:eastAsia="Times New Roman" w:hAnsi="Arial" w:cs="Arial"/>
          <w:color w:val="222222"/>
          <w:sz w:val="24"/>
          <w:szCs w:val="24"/>
          <w:lang w:val="en-US" w:eastAsia="fr-FR"/>
        </w:rPr>
        <w:br/>
      </w:r>
      <w:r w:rsidRPr="00BC6A3F">
        <w:rPr>
          <w:rFonts w:ascii="Arial" w:eastAsia="Times New Roman" w:hAnsi="Arial" w:cs="Arial"/>
          <w:color w:val="222222"/>
          <w:sz w:val="24"/>
          <w:szCs w:val="24"/>
          <w:lang w:val="en-US" w:eastAsia="fr-FR"/>
        </w:rPr>
        <w:br/>
        <w:t>Significance:</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r w:rsidRPr="00BC6A3F">
        <w:rPr>
          <w:rFonts w:ascii="Arial" w:eastAsia="Times New Roman" w:hAnsi="Arial" w:cs="Arial"/>
          <w:color w:val="222222"/>
          <w:sz w:val="24"/>
          <w:szCs w:val="24"/>
          <w:lang w:val="en-US" w:eastAsia="fr-FR"/>
        </w:rPr>
        <w:t>We present here the results of on-going research programs in Southern Africa about Homo genus appearance. This opens broad perspectives of research as whole Africa can be now considered as the cradle of Humankind based on a geological and geomorphological approaches. Looking for potential fossil traps in karstic areas provide some interesting results supporting this statement.</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eastAsia="fr-FR"/>
        </w:rPr>
      </w:pPr>
      <w:r w:rsidRPr="00BC6A3F">
        <w:rPr>
          <w:rFonts w:ascii="Arial" w:eastAsia="Times New Roman" w:hAnsi="Arial" w:cs="Arial"/>
          <w:color w:val="222222"/>
          <w:sz w:val="24"/>
          <w:szCs w:val="24"/>
          <w:lang w:val="en-US" w:eastAsia="fr-FR"/>
        </w:rPr>
        <w:br/>
      </w:r>
      <w:r w:rsidRPr="00BC6A3F">
        <w:rPr>
          <w:rFonts w:ascii="Arial" w:eastAsia="Times New Roman" w:hAnsi="Arial" w:cs="Arial"/>
          <w:color w:val="222222"/>
          <w:sz w:val="24"/>
          <w:szCs w:val="24"/>
          <w:lang w:eastAsia="fr-FR"/>
        </w:rPr>
        <w:t>Abstract:</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r w:rsidRPr="00BC6A3F">
        <w:rPr>
          <w:rFonts w:ascii="Arial" w:eastAsia="Times New Roman" w:hAnsi="Arial" w:cs="Arial"/>
          <w:color w:val="222222"/>
          <w:sz w:val="24"/>
          <w:szCs w:val="24"/>
          <w:lang w:val="en-US" w:eastAsia="fr-FR"/>
        </w:rPr>
        <w:t>For decades, the great East African rift has been considered a cradle of humankind. Eastern African archaeological and paleontological sites have yielded fossils of the oldest Australopithecus evidence in Africa, stone tool assemblages and fossil remains</w:t>
      </w:r>
      <w:proofErr w:type="gramStart"/>
      <w:r w:rsidRPr="00BC6A3F">
        <w:rPr>
          <w:rFonts w:ascii="Arial" w:eastAsia="Times New Roman" w:hAnsi="Arial" w:cs="Arial"/>
          <w:color w:val="222222"/>
          <w:sz w:val="24"/>
          <w:szCs w:val="24"/>
          <w:lang w:val="en-US" w:eastAsia="fr-FR"/>
        </w:rPr>
        <w:t>  of</w:t>
      </w:r>
      <w:proofErr w:type="gramEnd"/>
      <w:r w:rsidRPr="00BC6A3F">
        <w:rPr>
          <w:rFonts w:ascii="Arial" w:eastAsia="Times New Roman" w:hAnsi="Arial" w:cs="Arial"/>
          <w:color w:val="222222"/>
          <w:sz w:val="24"/>
          <w:szCs w:val="24"/>
          <w:lang w:val="en-US" w:eastAsia="fr-FR"/>
        </w:rPr>
        <w:t>  hominins spanning the time period that documents the emergence of the genus Homo. Equally important is another cradle of humankind</w:t>
      </w:r>
      <w:proofErr w:type="gramStart"/>
      <w:r w:rsidRPr="00BC6A3F">
        <w:rPr>
          <w:rFonts w:ascii="Arial" w:eastAsia="Times New Roman" w:hAnsi="Arial" w:cs="Arial"/>
          <w:color w:val="222222"/>
          <w:sz w:val="24"/>
          <w:szCs w:val="24"/>
          <w:lang w:val="en-US" w:eastAsia="fr-FR"/>
        </w:rPr>
        <w:t>  located</w:t>
      </w:r>
      <w:proofErr w:type="gramEnd"/>
      <w:r w:rsidRPr="00BC6A3F">
        <w:rPr>
          <w:rFonts w:ascii="Arial" w:eastAsia="Times New Roman" w:hAnsi="Arial" w:cs="Arial"/>
          <w:color w:val="222222"/>
          <w:sz w:val="24"/>
          <w:szCs w:val="24"/>
          <w:lang w:val="en-US" w:eastAsia="fr-FR"/>
        </w:rPr>
        <w:t xml:space="preserve"> 35 km Northwest of Johannesburg in South Africa, which, over the last 80 years, has yielded </w:t>
      </w:r>
      <w:proofErr w:type="spellStart"/>
      <w:r w:rsidRPr="00BC6A3F">
        <w:rPr>
          <w:rFonts w:ascii="Arial" w:eastAsia="Times New Roman" w:hAnsi="Arial" w:cs="Arial"/>
          <w:color w:val="222222"/>
          <w:sz w:val="24"/>
          <w:szCs w:val="24"/>
          <w:lang w:val="en-US" w:eastAsia="fr-FR"/>
        </w:rPr>
        <w:t>a</w:t>
      </w:r>
      <w:proofErr w:type="spellEnd"/>
      <w:r w:rsidRPr="00BC6A3F">
        <w:rPr>
          <w:rFonts w:ascii="Arial" w:eastAsia="Times New Roman" w:hAnsi="Arial" w:cs="Arial"/>
          <w:color w:val="222222"/>
          <w:sz w:val="24"/>
          <w:szCs w:val="24"/>
          <w:lang w:val="en-US" w:eastAsia="fr-FR"/>
        </w:rPr>
        <w:t xml:space="preserve"> abundant fossil specimens attributed to Australopithecus, Paranthropus and Homo as well as the earliest stone tool artifacts found in the country. These artifacts and fossils are associated with extensive </w:t>
      </w:r>
      <w:proofErr w:type="spellStart"/>
      <w:r w:rsidRPr="00BC6A3F">
        <w:rPr>
          <w:rFonts w:ascii="Arial" w:eastAsia="Times New Roman" w:hAnsi="Arial" w:cs="Arial"/>
          <w:color w:val="222222"/>
          <w:sz w:val="24"/>
          <w:szCs w:val="24"/>
          <w:lang w:val="en-US" w:eastAsia="fr-FR"/>
        </w:rPr>
        <w:t>palaeokarst</w:t>
      </w:r>
      <w:proofErr w:type="spellEnd"/>
      <w:r w:rsidRPr="00BC6A3F">
        <w:rPr>
          <w:rFonts w:ascii="Arial" w:eastAsia="Times New Roman" w:hAnsi="Arial" w:cs="Arial"/>
          <w:color w:val="222222"/>
          <w:sz w:val="24"/>
          <w:szCs w:val="24"/>
          <w:lang w:val="en-US" w:eastAsia="fr-FR"/>
        </w:rPr>
        <w:t xml:space="preserve"> deposits. However, difficulties in dating the cave deposits have contributed led to the perception that the paleoanthropological record from the southern African cradle of humankind are significantly younger than that of eastern Africa, thus limiting the role of the southern African fossil assemblages in the search of the earliest hominin fossils.</w:t>
      </w:r>
      <w:r w:rsidRPr="00BC6A3F">
        <w:rPr>
          <w:rFonts w:ascii="Arial" w:eastAsia="Times New Roman" w:hAnsi="Arial" w:cs="Arial"/>
          <w:color w:val="222222"/>
          <w:sz w:val="24"/>
          <w:szCs w:val="24"/>
          <w:lang w:val="en-US" w:eastAsia="fr-FR"/>
        </w:rPr>
        <w:br/>
        <w:t xml:space="preserve">Recently, the absolute dating of the nearly complete Australopithecus skeleton nicknamed ‘Little Foot’ produced an age of 3.67 Ma [1]. This date, supported by additional stratigraphic and faunal evidence [2], demonstrated that the southern African fossil record may be as old as the eastern African fossil assemblages and specifically has the potential of yielding the earliest evidence of the genus Homo. In both areas, fossil hominin remains and artifacts are preserved in geological traps (i.e. </w:t>
      </w:r>
      <w:r w:rsidRPr="00BC6A3F">
        <w:rPr>
          <w:rFonts w:ascii="Arial" w:eastAsia="Times New Roman" w:hAnsi="Arial" w:cs="Arial"/>
          <w:color w:val="222222"/>
          <w:sz w:val="24"/>
          <w:szCs w:val="24"/>
          <w:lang w:val="en-US" w:eastAsia="fr-FR"/>
        </w:rPr>
        <w:lastRenderedPageBreak/>
        <w:t>the rift valley and caves). Therefore, we may consider the possibility of finding new paleoanthropological sites in other geologically suitable areas in Africa [3]. In fact, the whole continent may represent a potential cradle of humankind, with fossils preserved in natural sediment traps throughout Africa.</w:t>
      </w:r>
      <w:r w:rsidRPr="00BC6A3F">
        <w:rPr>
          <w:rFonts w:ascii="Arial" w:eastAsia="Times New Roman" w:hAnsi="Arial" w:cs="Arial"/>
          <w:color w:val="222222"/>
          <w:sz w:val="24"/>
          <w:szCs w:val="24"/>
          <w:lang w:val="en-US" w:eastAsia="fr-FR"/>
        </w:rPr>
        <w:br/>
        <w:t xml:space="preserve">Based on this hypothesis, the Human Origins in Namibia (HON) research program, represented by an interdisciplinary team, aims to search for fossiliferous </w:t>
      </w:r>
      <w:proofErr w:type="spellStart"/>
      <w:r w:rsidRPr="00BC6A3F">
        <w:rPr>
          <w:rFonts w:ascii="Arial" w:eastAsia="Times New Roman" w:hAnsi="Arial" w:cs="Arial"/>
          <w:color w:val="222222"/>
          <w:sz w:val="24"/>
          <w:szCs w:val="24"/>
          <w:lang w:val="en-US" w:eastAsia="fr-FR"/>
        </w:rPr>
        <w:t>palaeokarsts</w:t>
      </w:r>
      <w:proofErr w:type="spellEnd"/>
      <w:r w:rsidRPr="00BC6A3F">
        <w:rPr>
          <w:rFonts w:ascii="Arial" w:eastAsia="Times New Roman" w:hAnsi="Arial" w:cs="Arial"/>
          <w:color w:val="222222"/>
          <w:sz w:val="24"/>
          <w:szCs w:val="24"/>
          <w:lang w:val="en-US" w:eastAsia="fr-FR"/>
        </w:rPr>
        <w:t xml:space="preserve"> in Namibia. Our promising preliminary results suggest the presence of deep caves acting as sediment traps in several areas in Namibia. Similarly, we initiated a second research project, named Human Origins in Mozambique and Malawi Environments (HOMME), to search for fossil sites in the karsts that surround the southern end of the Great East African Rift. This </w:t>
      </w:r>
      <w:proofErr w:type="spellStart"/>
      <w:r w:rsidRPr="00BC6A3F">
        <w:rPr>
          <w:rFonts w:ascii="Arial" w:eastAsia="Times New Roman" w:hAnsi="Arial" w:cs="Arial"/>
          <w:color w:val="222222"/>
          <w:sz w:val="24"/>
          <w:szCs w:val="24"/>
          <w:lang w:val="en-US" w:eastAsia="fr-FR"/>
        </w:rPr>
        <w:t>geomorphologically</w:t>
      </w:r>
      <w:proofErr w:type="spellEnd"/>
      <w:r w:rsidRPr="00BC6A3F">
        <w:rPr>
          <w:rFonts w:ascii="Arial" w:eastAsia="Times New Roman" w:hAnsi="Arial" w:cs="Arial"/>
          <w:color w:val="222222"/>
          <w:sz w:val="24"/>
          <w:szCs w:val="24"/>
          <w:lang w:val="en-US" w:eastAsia="fr-FR"/>
        </w:rPr>
        <w:t xml:space="preserve"> interesting region provides a unique opportunity to link the Great East African rift sites of East Africa and the karst sites of South Africa. In the first field trip, we found promising fossiliferous breccia which confirmed the potential of this area.</w:t>
      </w:r>
      <w:r w:rsidRPr="00BC6A3F">
        <w:rPr>
          <w:rFonts w:ascii="Arial" w:eastAsia="Times New Roman" w:hAnsi="Arial" w:cs="Arial"/>
          <w:color w:val="222222"/>
          <w:sz w:val="24"/>
          <w:szCs w:val="24"/>
          <w:lang w:val="en-US" w:eastAsia="fr-FR"/>
        </w:rPr>
        <w:br/>
        <w:t xml:space="preserve">If only one early hominin fossil could be found outside the established eastern African or South African ‘cradles’, this discovery will validate our hypothesis of a greater African cradle of humankind and initiate new research perspectives for interdisciplinary and international </w:t>
      </w:r>
      <w:proofErr w:type="spellStart"/>
      <w:r w:rsidRPr="00BC6A3F">
        <w:rPr>
          <w:rFonts w:ascii="Arial" w:eastAsia="Times New Roman" w:hAnsi="Arial" w:cs="Arial"/>
          <w:color w:val="222222"/>
          <w:sz w:val="24"/>
          <w:szCs w:val="24"/>
          <w:lang w:val="en-US" w:eastAsia="fr-FR"/>
        </w:rPr>
        <w:t>palaeoscience</w:t>
      </w:r>
      <w:proofErr w:type="spellEnd"/>
      <w:r w:rsidRPr="00BC6A3F">
        <w:rPr>
          <w:rFonts w:ascii="Arial" w:eastAsia="Times New Roman" w:hAnsi="Arial" w:cs="Arial"/>
          <w:color w:val="222222"/>
          <w:sz w:val="24"/>
          <w:szCs w:val="24"/>
          <w:lang w:val="en-US" w:eastAsia="fr-FR"/>
        </w:rPr>
        <w:t xml:space="preserve"> teams.</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p>
    <w:p w:rsidR="00BC6A3F" w:rsidRPr="00BC6A3F" w:rsidRDefault="00BC6A3F" w:rsidP="00BC6A3F">
      <w:pPr>
        <w:shd w:val="clear" w:color="auto" w:fill="FFFFFF"/>
        <w:spacing w:after="240" w:line="240" w:lineRule="auto"/>
        <w:rPr>
          <w:rFonts w:ascii="Arial" w:eastAsia="Times New Roman" w:hAnsi="Arial" w:cs="Arial"/>
          <w:color w:val="222222"/>
          <w:sz w:val="24"/>
          <w:szCs w:val="24"/>
          <w:lang w:val="en-US" w:eastAsia="fr-FR"/>
        </w:rPr>
      </w:pPr>
      <w:proofErr w:type="spellStart"/>
      <w:r w:rsidRPr="00BC6A3F">
        <w:rPr>
          <w:rFonts w:ascii="Arial" w:eastAsia="Times New Roman" w:hAnsi="Arial" w:cs="Arial"/>
          <w:color w:val="222222"/>
          <w:sz w:val="24"/>
          <w:szCs w:val="24"/>
          <w:lang w:eastAsia="fr-FR"/>
        </w:rPr>
        <w:t>Bibliography</w:t>
      </w:r>
      <w:proofErr w:type="spellEnd"/>
      <w:r w:rsidRPr="00BC6A3F">
        <w:rPr>
          <w:rFonts w:ascii="Arial" w:eastAsia="Times New Roman" w:hAnsi="Arial" w:cs="Arial"/>
          <w:color w:val="222222"/>
          <w:sz w:val="24"/>
          <w:szCs w:val="24"/>
          <w:lang w:eastAsia="fr-FR"/>
        </w:rPr>
        <w:t>:</w:t>
      </w:r>
      <w:r w:rsidRPr="00BC6A3F">
        <w:rPr>
          <w:rFonts w:ascii="Arial" w:eastAsia="Times New Roman" w:hAnsi="Arial" w:cs="Arial"/>
          <w:color w:val="222222"/>
          <w:sz w:val="24"/>
          <w:szCs w:val="24"/>
          <w:lang w:eastAsia="fr-FR"/>
        </w:rPr>
        <w:br/>
        <w:t xml:space="preserve">Granger D., Gibbon R., Clarke R., </w:t>
      </w:r>
      <w:proofErr w:type="spellStart"/>
      <w:r w:rsidRPr="00BC6A3F">
        <w:rPr>
          <w:rFonts w:ascii="Arial" w:eastAsia="Times New Roman" w:hAnsi="Arial" w:cs="Arial"/>
          <w:color w:val="222222"/>
          <w:sz w:val="24"/>
          <w:szCs w:val="24"/>
          <w:lang w:eastAsia="fr-FR"/>
        </w:rPr>
        <w:t>Kuman</w:t>
      </w:r>
      <w:proofErr w:type="spellEnd"/>
      <w:r w:rsidRPr="00BC6A3F">
        <w:rPr>
          <w:rFonts w:ascii="Arial" w:eastAsia="Times New Roman" w:hAnsi="Arial" w:cs="Arial"/>
          <w:color w:val="222222"/>
          <w:sz w:val="24"/>
          <w:szCs w:val="24"/>
          <w:lang w:eastAsia="fr-FR"/>
        </w:rPr>
        <w:t xml:space="preserve"> K., Bruxelles L. et </w:t>
      </w:r>
      <w:proofErr w:type="spellStart"/>
      <w:r w:rsidRPr="00BC6A3F">
        <w:rPr>
          <w:rFonts w:ascii="Arial" w:eastAsia="Times New Roman" w:hAnsi="Arial" w:cs="Arial"/>
          <w:color w:val="222222"/>
          <w:sz w:val="24"/>
          <w:szCs w:val="24"/>
          <w:lang w:eastAsia="fr-FR"/>
        </w:rPr>
        <w:t>Caffee</w:t>
      </w:r>
      <w:proofErr w:type="spellEnd"/>
      <w:r w:rsidRPr="00BC6A3F">
        <w:rPr>
          <w:rFonts w:ascii="Arial" w:eastAsia="Times New Roman" w:hAnsi="Arial" w:cs="Arial"/>
          <w:color w:val="222222"/>
          <w:sz w:val="24"/>
          <w:szCs w:val="24"/>
          <w:lang w:eastAsia="fr-FR"/>
        </w:rPr>
        <w:t xml:space="preserve"> M., 2015. </w:t>
      </w:r>
      <w:r w:rsidRPr="00BC6A3F">
        <w:rPr>
          <w:rFonts w:ascii="Arial" w:eastAsia="Times New Roman" w:hAnsi="Arial" w:cs="Arial"/>
          <w:color w:val="222222"/>
          <w:sz w:val="24"/>
          <w:szCs w:val="24"/>
          <w:lang w:val="en-US" w:eastAsia="fr-FR"/>
        </w:rPr>
        <w:t xml:space="preserve">Cosmogenic burial ages for Australopithecus </w:t>
      </w:r>
      <w:proofErr w:type="spellStart"/>
      <w:r w:rsidRPr="00BC6A3F">
        <w:rPr>
          <w:rFonts w:ascii="Arial" w:eastAsia="Times New Roman" w:hAnsi="Arial" w:cs="Arial"/>
          <w:color w:val="222222"/>
          <w:sz w:val="24"/>
          <w:szCs w:val="24"/>
          <w:lang w:val="en-US" w:eastAsia="fr-FR"/>
        </w:rPr>
        <w:t>StW</w:t>
      </w:r>
      <w:proofErr w:type="spellEnd"/>
      <w:r w:rsidRPr="00BC6A3F">
        <w:rPr>
          <w:rFonts w:ascii="Arial" w:eastAsia="Times New Roman" w:hAnsi="Arial" w:cs="Arial"/>
          <w:color w:val="222222"/>
          <w:sz w:val="24"/>
          <w:szCs w:val="24"/>
          <w:lang w:val="en-US" w:eastAsia="fr-FR"/>
        </w:rPr>
        <w:t xml:space="preserve"> 573 and the </w:t>
      </w:r>
      <w:proofErr w:type="spellStart"/>
      <w:r w:rsidRPr="00BC6A3F">
        <w:rPr>
          <w:rFonts w:ascii="Arial" w:eastAsia="Times New Roman" w:hAnsi="Arial" w:cs="Arial"/>
          <w:color w:val="222222"/>
          <w:sz w:val="24"/>
          <w:szCs w:val="24"/>
          <w:lang w:val="en-US" w:eastAsia="fr-FR"/>
        </w:rPr>
        <w:t>Oldowan</w:t>
      </w:r>
      <w:proofErr w:type="spellEnd"/>
      <w:r w:rsidRPr="00BC6A3F">
        <w:rPr>
          <w:rFonts w:ascii="Arial" w:eastAsia="Times New Roman" w:hAnsi="Arial" w:cs="Arial"/>
          <w:color w:val="222222"/>
          <w:sz w:val="24"/>
          <w:szCs w:val="24"/>
          <w:lang w:val="en-US" w:eastAsia="fr-FR"/>
        </w:rPr>
        <w:t xml:space="preserve"> Infill at </w:t>
      </w:r>
      <w:proofErr w:type="spellStart"/>
      <w:r w:rsidRPr="00BC6A3F">
        <w:rPr>
          <w:rFonts w:ascii="Arial" w:eastAsia="Times New Roman" w:hAnsi="Arial" w:cs="Arial"/>
          <w:color w:val="222222"/>
          <w:sz w:val="24"/>
          <w:szCs w:val="24"/>
          <w:lang w:val="en-US" w:eastAsia="fr-FR"/>
        </w:rPr>
        <w:t>Sterkfontein</w:t>
      </w:r>
      <w:proofErr w:type="spellEnd"/>
      <w:r w:rsidRPr="00BC6A3F">
        <w:rPr>
          <w:rFonts w:ascii="Arial" w:eastAsia="Times New Roman" w:hAnsi="Arial" w:cs="Arial"/>
          <w:color w:val="222222"/>
          <w:sz w:val="24"/>
          <w:szCs w:val="24"/>
          <w:lang w:val="en-US" w:eastAsia="fr-FR"/>
        </w:rPr>
        <w:t>, Nature, 522, pp. 85-88.</w:t>
      </w:r>
      <w:r w:rsidRPr="00BC6A3F">
        <w:rPr>
          <w:rFonts w:ascii="Arial" w:eastAsia="Times New Roman" w:hAnsi="Arial" w:cs="Arial"/>
          <w:color w:val="222222"/>
          <w:sz w:val="24"/>
          <w:szCs w:val="24"/>
          <w:lang w:val="en-US" w:eastAsia="fr-FR"/>
        </w:rPr>
        <w:br/>
      </w:r>
      <w:proofErr w:type="spellStart"/>
      <w:r w:rsidRPr="00BC6A3F">
        <w:rPr>
          <w:rFonts w:ascii="Arial" w:eastAsia="Times New Roman" w:hAnsi="Arial" w:cs="Arial"/>
          <w:color w:val="222222"/>
          <w:sz w:val="24"/>
          <w:szCs w:val="24"/>
          <w:lang w:val="en-US" w:eastAsia="fr-FR"/>
        </w:rPr>
        <w:t>Bruxelles</w:t>
      </w:r>
      <w:proofErr w:type="spellEnd"/>
      <w:r w:rsidRPr="00BC6A3F">
        <w:rPr>
          <w:rFonts w:ascii="Arial" w:eastAsia="Times New Roman" w:hAnsi="Arial" w:cs="Arial"/>
          <w:color w:val="222222"/>
          <w:sz w:val="24"/>
          <w:szCs w:val="24"/>
          <w:lang w:val="en-US" w:eastAsia="fr-FR"/>
        </w:rPr>
        <w:t xml:space="preserve"> L., Stratford D. J., </w:t>
      </w:r>
      <w:proofErr w:type="spellStart"/>
      <w:r w:rsidRPr="00BC6A3F">
        <w:rPr>
          <w:rFonts w:ascii="Arial" w:eastAsia="Times New Roman" w:hAnsi="Arial" w:cs="Arial"/>
          <w:color w:val="222222"/>
          <w:sz w:val="24"/>
          <w:szCs w:val="24"/>
          <w:lang w:val="en-US" w:eastAsia="fr-FR"/>
        </w:rPr>
        <w:t>Maire</w:t>
      </w:r>
      <w:proofErr w:type="spellEnd"/>
      <w:r w:rsidRPr="00BC6A3F">
        <w:rPr>
          <w:rFonts w:ascii="Arial" w:eastAsia="Times New Roman" w:hAnsi="Arial" w:cs="Arial"/>
          <w:color w:val="222222"/>
          <w:sz w:val="24"/>
          <w:szCs w:val="24"/>
          <w:lang w:val="en-US" w:eastAsia="fr-FR"/>
        </w:rPr>
        <w:t xml:space="preserve"> R., Pickering T. R., Heaton J. L., </w:t>
      </w:r>
      <w:proofErr w:type="spellStart"/>
      <w:r w:rsidRPr="00BC6A3F">
        <w:rPr>
          <w:rFonts w:ascii="Arial" w:eastAsia="Times New Roman" w:hAnsi="Arial" w:cs="Arial"/>
          <w:color w:val="222222"/>
          <w:sz w:val="24"/>
          <w:szCs w:val="24"/>
          <w:lang w:val="en-US" w:eastAsia="fr-FR"/>
        </w:rPr>
        <w:t>Beaudet</w:t>
      </w:r>
      <w:proofErr w:type="spellEnd"/>
      <w:r w:rsidRPr="00BC6A3F">
        <w:rPr>
          <w:rFonts w:ascii="Arial" w:eastAsia="Times New Roman" w:hAnsi="Arial" w:cs="Arial"/>
          <w:color w:val="222222"/>
          <w:sz w:val="24"/>
          <w:szCs w:val="24"/>
          <w:lang w:val="en-US" w:eastAsia="fr-FR"/>
        </w:rPr>
        <w:t xml:space="preserve"> A., Kuman K., Crompton R., Carlson K. J., </w:t>
      </w:r>
      <w:proofErr w:type="spellStart"/>
      <w:r w:rsidRPr="00BC6A3F">
        <w:rPr>
          <w:rFonts w:ascii="Arial" w:eastAsia="Times New Roman" w:hAnsi="Arial" w:cs="Arial"/>
          <w:color w:val="222222"/>
          <w:sz w:val="24"/>
          <w:szCs w:val="24"/>
          <w:lang w:val="en-US" w:eastAsia="fr-FR"/>
        </w:rPr>
        <w:t>Jashashvilli</w:t>
      </w:r>
      <w:proofErr w:type="spellEnd"/>
      <w:r w:rsidRPr="00BC6A3F">
        <w:rPr>
          <w:rFonts w:ascii="Arial" w:eastAsia="Times New Roman" w:hAnsi="Arial" w:cs="Arial"/>
          <w:color w:val="222222"/>
          <w:sz w:val="24"/>
          <w:szCs w:val="24"/>
          <w:lang w:val="en-US" w:eastAsia="fr-FR"/>
        </w:rPr>
        <w:t xml:space="preserve"> T., </w:t>
      </w:r>
      <w:proofErr w:type="spellStart"/>
      <w:r w:rsidRPr="00BC6A3F">
        <w:rPr>
          <w:rFonts w:ascii="Arial" w:eastAsia="Times New Roman" w:hAnsi="Arial" w:cs="Arial"/>
          <w:color w:val="222222"/>
          <w:sz w:val="24"/>
          <w:szCs w:val="24"/>
          <w:lang w:val="en-US" w:eastAsia="fr-FR"/>
        </w:rPr>
        <w:t>McClymont</w:t>
      </w:r>
      <w:proofErr w:type="spellEnd"/>
      <w:r w:rsidRPr="00BC6A3F">
        <w:rPr>
          <w:rFonts w:ascii="Arial" w:eastAsia="Times New Roman" w:hAnsi="Arial" w:cs="Arial"/>
          <w:color w:val="222222"/>
          <w:sz w:val="24"/>
          <w:szCs w:val="24"/>
          <w:lang w:val="en-US" w:eastAsia="fr-FR"/>
        </w:rPr>
        <w:t xml:space="preserve"> J. Leader G. M. and Clarke R., J. 2019. A multiscale stratigraphic investigation of the context of </w:t>
      </w:r>
      <w:proofErr w:type="spellStart"/>
      <w:r w:rsidRPr="00BC6A3F">
        <w:rPr>
          <w:rFonts w:ascii="Arial" w:eastAsia="Times New Roman" w:hAnsi="Arial" w:cs="Arial"/>
          <w:color w:val="222222"/>
          <w:sz w:val="24"/>
          <w:szCs w:val="24"/>
          <w:lang w:val="en-US" w:eastAsia="fr-FR"/>
        </w:rPr>
        <w:t>StW</w:t>
      </w:r>
      <w:proofErr w:type="spellEnd"/>
      <w:r w:rsidRPr="00BC6A3F">
        <w:rPr>
          <w:rFonts w:ascii="Arial" w:eastAsia="Times New Roman" w:hAnsi="Arial" w:cs="Arial"/>
          <w:color w:val="222222"/>
          <w:sz w:val="24"/>
          <w:szCs w:val="24"/>
          <w:lang w:val="en-US" w:eastAsia="fr-FR"/>
        </w:rPr>
        <w:t xml:space="preserve"> 573 ‘Little Foot’ and Member 2, </w:t>
      </w:r>
      <w:proofErr w:type="spellStart"/>
      <w:r w:rsidRPr="00BC6A3F">
        <w:rPr>
          <w:rFonts w:ascii="Arial" w:eastAsia="Times New Roman" w:hAnsi="Arial" w:cs="Arial"/>
          <w:color w:val="222222"/>
          <w:sz w:val="24"/>
          <w:szCs w:val="24"/>
          <w:lang w:val="en-US" w:eastAsia="fr-FR"/>
        </w:rPr>
        <w:t>Sterkfontein</w:t>
      </w:r>
      <w:proofErr w:type="spellEnd"/>
      <w:r w:rsidRPr="00BC6A3F">
        <w:rPr>
          <w:rFonts w:ascii="Arial" w:eastAsia="Times New Roman" w:hAnsi="Arial" w:cs="Arial"/>
          <w:color w:val="222222"/>
          <w:sz w:val="24"/>
          <w:szCs w:val="24"/>
          <w:lang w:val="en-US" w:eastAsia="fr-FR"/>
        </w:rPr>
        <w:t xml:space="preserve"> Caves, South Africa. J. of Hum. </w:t>
      </w:r>
      <w:proofErr w:type="spellStart"/>
      <w:proofErr w:type="gramStart"/>
      <w:r w:rsidRPr="00BC6A3F">
        <w:rPr>
          <w:rFonts w:ascii="Arial" w:eastAsia="Times New Roman" w:hAnsi="Arial" w:cs="Arial"/>
          <w:color w:val="222222"/>
          <w:sz w:val="24"/>
          <w:szCs w:val="24"/>
          <w:lang w:val="en-US" w:eastAsia="fr-FR"/>
        </w:rPr>
        <w:t>Evol</w:t>
      </w:r>
      <w:proofErr w:type="spellEnd"/>
      <w:r w:rsidRPr="00BC6A3F">
        <w:rPr>
          <w:rFonts w:ascii="Arial" w:eastAsia="Times New Roman" w:hAnsi="Arial" w:cs="Arial"/>
          <w:color w:val="222222"/>
          <w:sz w:val="24"/>
          <w:szCs w:val="24"/>
          <w:lang w:val="en-US" w:eastAsia="fr-FR"/>
        </w:rPr>
        <w:t>.,</w:t>
      </w:r>
      <w:proofErr w:type="gramEnd"/>
      <w:r w:rsidRPr="00BC6A3F">
        <w:rPr>
          <w:rFonts w:ascii="Arial" w:eastAsia="Times New Roman" w:hAnsi="Arial" w:cs="Arial"/>
          <w:color w:val="222222"/>
          <w:sz w:val="24"/>
          <w:szCs w:val="24"/>
          <w:lang w:val="en-US" w:eastAsia="fr-FR"/>
        </w:rPr>
        <w:t xml:space="preserve"> 199, pp. 78-98.</w:t>
      </w:r>
      <w:r w:rsidRPr="00BC6A3F">
        <w:rPr>
          <w:rFonts w:ascii="Arial" w:eastAsia="Times New Roman" w:hAnsi="Arial" w:cs="Arial"/>
          <w:color w:val="222222"/>
          <w:sz w:val="24"/>
          <w:szCs w:val="24"/>
          <w:lang w:val="en-US" w:eastAsia="fr-FR"/>
        </w:rPr>
        <w:br/>
      </w:r>
      <w:proofErr w:type="spellStart"/>
      <w:r w:rsidRPr="00BC6A3F">
        <w:rPr>
          <w:rFonts w:ascii="Arial" w:eastAsia="Times New Roman" w:hAnsi="Arial" w:cs="Arial"/>
          <w:color w:val="222222"/>
          <w:sz w:val="24"/>
          <w:szCs w:val="24"/>
          <w:lang w:val="en-US" w:eastAsia="fr-FR"/>
        </w:rPr>
        <w:t>Bruxelles</w:t>
      </w:r>
      <w:proofErr w:type="spellEnd"/>
      <w:r w:rsidRPr="00BC6A3F">
        <w:rPr>
          <w:rFonts w:ascii="Arial" w:eastAsia="Times New Roman" w:hAnsi="Arial" w:cs="Arial"/>
          <w:color w:val="222222"/>
          <w:sz w:val="24"/>
          <w:szCs w:val="24"/>
          <w:lang w:val="en-US" w:eastAsia="fr-FR"/>
        </w:rPr>
        <w:t xml:space="preserve"> L, 2016. Southern Africa as a cradle of Humanity: in search of new evidences. </w:t>
      </w:r>
      <w:proofErr w:type="spellStart"/>
      <w:r w:rsidRPr="00BC6A3F">
        <w:rPr>
          <w:rFonts w:ascii="Arial" w:eastAsia="Times New Roman" w:hAnsi="Arial" w:cs="Arial"/>
          <w:color w:val="222222"/>
          <w:sz w:val="24"/>
          <w:szCs w:val="24"/>
          <w:lang w:val="en-US" w:eastAsia="fr-FR"/>
        </w:rPr>
        <w:t>Géosciences</w:t>
      </w:r>
      <w:proofErr w:type="spellEnd"/>
      <w:r w:rsidRPr="00BC6A3F">
        <w:rPr>
          <w:rFonts w:ascii="Arial" w:eastAsia="Times New Roman" w:hAnsi="Arial" w:cs="Arial"/>
          <w:color w:val="222222"/>
          <w:sz w:val="24"/>
          <w:szCs w:val="24"/>
          <w:lang w:val="en-US" w:eastAsia="fr-FR"/>
        </w:rPr>
        <w:t>, 21, BRGM, pp. 44-49.</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r w:rsidRPr="00BC6A3F">
        <w:rPr>
          <w:rFonts w:ascii="Arial" w:eastAsia="Times New Roman" w:hAnsi="Arial" w:cs="Arial"/>
          <w:color w:val="222222"/>
          <w:sz w:val="24"/>
          <w:szCs w:val="24"/>
          <w:lang w:val="en-US" w:eastAsia="fr-FR"/>
        </w:rPr>
        <w:t>Acknowledgement:</w:t>
      </w:r>
    </w:p>
    <w:p w:rsidR="00BC6A3F" w:rsidRPr="00BC6A3F" w:rsidRDefault="00BC6A3F" w:rsidP="00BC6A3F">
      <w:pPr>
        <w:shd w:val="clear" w:color="auto" w:fill="FFFFFF"/>
        <w:spacing w:after="0" w:line="240" w:lineRule="auto"/>
        <w:rPr>
          <w:rFonts w:ascii="Arial" w:eastAsia="Times New Roman" w:hAnsi="Arial" w:cs="Arial"/>
          <w:color w:val="222222"/>
          <w:sz w:val="24"/>
          <w:szCs w:val="24"/>
          <w:lang w:val="en-US" w:eastAsia="fr-FR"/>
        </w:rPr>
      </w:pPr>
      <w:r w:rsidRPr="00BC6A3F">
        <w:rPr>
          <w:rFonts w:ascii="Arial" w:eastAsia="Times New Roman" w:hAnsi="Arial" w:cs="Arial"/>
          <w:color w:val="222222"/>
          <w:sz w:val="24"/>
          <w:szCs w:val="24"/>
          <w:lang w:val="en-US" w:eastAsia="fr-FR"/>
        </w:rPr>
        <w:t xml:space="preserve">We would like to thank for their help and support the French Ministry for Europe and Foreign Affairs, the CNRS </w:t>
      </w:r>
      <w:proofErr w:type="spellStart"/>
      <w:r w:rsidRPr="00BC6A3F">
        <w:rPr>
          <w:rFonts w:ascii="Arial" w:eastAsia="Times New Roman" w:hAnsi="Arial" w:cs="Arial"/>
          <w:color w:val="222222"/>
          <w:sz w:val="24"/>
          <w:szCs w:val="24"/>
          <w:lang w:val="en-US" w:eastAsia="fr-FR"/>
        </w:rPr>
        <w:t>Miti</w:t>
      </w:r>
      <w:proofErr w:type="spellEnd"/>
      <w:r w:rsidRPr="00BC6A3F">
        <w:rPr>
          <w:rFonts w:ascii="Arial" w:eastAsia="Times New Roman" w:hAnsi="Arial" w:cs="Arial"/>
          <w:color w:val="222222"/>
          <w:sz w:val="24"/>
          <w:szCs w:val="24"/>
          <w:lang w:val="en-US" w:eastAsia="fr-FR"/>
        </w:rPr>
        <w:t xml:space="preserve"> 80 interdisciplinary mission, the Center of Excellence in </w:t>
      </w:r>
      <w:proofErr w:type="spellStart"/>
      <w:r w:rsidRPr="00BC6A3F">
        <w:rPr>
          <w:rFonts w:ascii="Arial" w:eastAsia="Times New Roman" w:hAnsi="Arial" w:cs="Arial"/>
          <w:color w:val="222222"/>
          <w:sz w:val="24"/>
          <w:szCs w:val="24"/>
          <w:lang w:val="en-US" w:eastAsia="fr-FR"/>
        </w:rPr>
        <w:t>Palaeosciences</w:t>
      </w:r>
      <w:proofErr w:type="spellEnd"/>
      <w:r w:rsidRPr="00BC6A3F">
        <w:rPr>
          <w:rFonts w:ascii="Arial" w:eastAsia="Times New Roman" w:hAnsi="Arial" w:cs="Arial"/>
          <w:color w:val="222222"/>
          <w:sz w:val="24"/>
          <w:szCs w:val="24"/>
          <w:lang w:val="en-US" w:eastAsia="fr-FR"/>
        </w:rPr>
        <w:t xml:space="preserve"> of the University of the Witwatersrand (Johannesburg, South Africa), the National Heritage Council of Namibia and the Museum of Geology of Maputo (Mozambique).</w:t>
      </w:r>
    </w:p>
    <w:p w:rsidR="00D65CC3" w:rsidRPr="00BC6A3F" w:rsidRDefault="00BC6A3F">
      <w:pPr>
        <w:rPr>
          <w:lang w:val="en-US"/>
        </w:rPr>
      </w:pPr>
      <w:bookmarkStart w:id="0" w:name="_GoBack"/>
      <w:bookmarkEnd w:id="0"/>
    </w:p>
    <w:sectPr w:rsidR="00D65CC3" w:rsidRPr="00BC6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3F"/>
    <w:rsid w:val="003A7792"/>
    <w:rsid w:val="006E4764"/>
    <w:rsid w:val="00BC6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67D5-E211-4231-B855-0FF5854A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3816">
      <w:bodyDiv w:val="1"/>
      <w:marLeft w:val="0"/>
      <w:marRight w:val="0"/>
      <w:marTop w:val="0"/>
      <w:marBottom w:val="0"/>
      <w:divBdr>
        <w:top w:val="none" w:sz="0" w:space="0" w:color="auto"/>
        <w:left w:val="none" w:sz="0" w:space="0" w:color="auto"/>
        <w:bottom w:val="none" w:sz="0" w:space="0" w:color="auto"/>
        <w:right w:val="none" w:sz="0" w:space="0" w:color="auto"/>
      </w:divBdr>
      <w:divsChild>
        <w:div w:id="1897818014">
          <w:marLeft w:val="0"/>
          <w:marRight w:val="0"/>
          <w:marTop w:val="0"/>
          <w:marBottom w:val="0"/>
          <w:divBdr>
            <w:top w:val="none" w:sz="0" w:space="0" w:color="auto"/>
            <w:left w:val="none" w:sz="0" w:space="0" w:color="auto"/>
            <w:bottom w:val="none" w:sz="0" w:space="0" w:color="auto"/>
            <w:right w:val="none" w:sz="0" w:space="0" w:color="auto"/>
          </w:divBdr>
        </w:div>
        <w:div w:id="1291126163">
          <w:marLeft w:val="0"/>
          <w:marRight w:val="0"/>
          <w:marTop w:val="0"/>
          <w:marBottom w:val="0"/>
          <w:divBdr>
            <w:top w:val="none" w:sz="0" w:space="0" w:color="auto"/>
            <w:left w:val="none" w:sz="0" w:space="0" w:color="auto"/>
            <w:bottom w:val="none" w:sz="0" w:space="0" w:color="auto"/>
            <w:right w:val="none" w:sz="0" w:space="0" w:color="auto"/>
          </w:divBdr>
        </w:div>
        <w:div w:id="1489898872">
          <w:marLeft w:val="0"/>
          <w:marRight w:val="0"/>
          <w:marTop w:val="0"/>
          <w:marBottom w:val="0"/>
          <w:divBdr>
            <w:top w:val="none" w:sz="0" w:space="0" w:color="auto"/>
            <w:left w:val="none" w:sz="0" w:space="0" w:color="auto"/>
            <w:bottom w:val="none" w:sz="0" w:space="0" w:color="auto"/>
            <w:right w:val="none" w:sz="0" w:space="0" w:color="auto"/>
          </w:divBdr>
        </w:div>
        <w:div w:id="925580012">
          <w:marLeft w:val="0"/>
          <w:marRight w:val="0"/>
          <w:marTop w:val="0"/>
          <w:marBottom w:val="0"/>
          <w:divBdr>
            <w:top w:val="none" w:sz="0" w:space="0" w:color="auto"/>
            <w:left w:val="none" w:sz="0" w:space="0" w:color="auto"/>
            <w:bottom w:val="none" w:sz="0" w:space="0" w:color="auto"/>
            <w:right w:val="none" w:sz="0" w:space="0" w:color="auto"/>
          </w:divBdr>
        </w:div>
        <w:div w:id="434325425">
          <w:marLeft w:val="0"/>
          <w:marRight w:val="0"/>
          <w:marTop w:val="0"/>
          <w:marBottom w:val="0"/>
          <w:divBdr>
            <w:top w:val="none" w:sz="0" w:space="0" w:color="auto"/>
            <w:left w:val="none" w:sz="0" w:space="0" w:color="auto"/>
            <w:bottom w:val="none" w:sz="0" w:space="0" w:color="auto"/>
            <w:right w:val="none" w:sz="0" w:space="0" w:color="auto"/>
          </w:divBdr>
        </w:div>
        <w:div w:id="1690525259">
          <w:marLeft w:val="0"/>
          <w:marRight w:val="0"/>
          <w:marTop w:val="0"/>
          <w:marBottom w:val="0"/>
          <w:divBdr>
            <w:top w:val="none" w:sz="0" w:space="0" w:color="auto"/>
            <w:left w:val="none" w:sz="0" w:space="0" w:color="auto"/>
            <w:bottom w:val="none" w:sz="0" w:space="0" w:color="auto"/>
            <w:right w:val="none" w:sz="0" w:space="0" w:color="auto"/>
          </w:divBdr>
        </w:div>
        <w:div w:id="147864370">
          <w:marLeft w:val="0"/>
          <w:marRight w:val="0"/>
          <w:marTop w:val="0"/>
          <w:marBottom w:val="0"/>
          <w:divBdr>
            <w:top w:val="none" w:sz="0" w:space="0" w:color="auto"/>
            <w:left w:val="none" w:sz="0" w:space="0" w:color="auto"/>
            <w:bottom w:val="none" w:sz="0" w:space="0" w:color="auto"/>
            <w:right w:val="none" w:sz="0" w:space="0" w:color="auto"/>
          </w:divBdr>
        </w:div>
        <w:div w:id="84688912">
          <w:marLeft w:val="0"/>
          <w:marRight w:val="0"/>
          <w:marTop w:val="0"/>
          <w:marBottom w:val="0"/>
          <w:divBdr>
            <w:top w:val="none" w:sz="0" w:space="0" w:color="auto"/>
            <w:left w:val="none" w:sz="0" w:space="0" w:color="auto"/>
            <w:bottom w:val="none" w:sz="0" w:space="0" w:color="auto"/>
            <w:right w:val="none" w:sz="0" w:space="0" w:color="auto"/>
          </w:divBdr>
        </w:div>
        <w:div w:id="112087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4350</Characters>
  <Application>Microsoft Office Word</Application>
  <DocSecurity>0</DocSecurity>
  <Lines>36</Lines>
  <Paragraphs>10</Paragraphs>
  <ScaleCrop>false</ScaleCrop>
  <Company>Hewlett-Packard Company</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dc:creator>
  <cp:keywords/>
  <dc:description/>
  <cp:lastModifiedBy>CZ</cp:lastModifiedBy>
  <cp:revision>1</cp:revision>
  <dcterms:created xsi:type="dcterms:W3CDTF">2020-06-15T07:36:00Z</dcterms:created>
  <dcterms:modified xsi:type="dcterms:W3CDTF">2020-06-15T07:36:00Z</dcterms:modified>
</cp:coreProperties>
</file>