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39" w:rsidRDefault="004B7C75">
      <w:r>
        <w:rPr>
          <w:noProof/>
          <w:lang w:eastAsia="fr-FR"/>
        </w:rPr>
        <w:drawing>
          <wp:inline distT="0" distB="0" distL="0" distR="0">
            <wp:extent cx="5760720" cy="4072109"/>
            <wp:effectExtent l="0" t="0" r="0" b="5080"/>
            <wp:docPr id="1" name="Image 1" descr="http://s-www.bienpublic.com/images/2320b3ef-c83d-4be2-a8ce-bf200395de65/BES_06/illustration-fabuleuses-legumineuses_1-1475669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-www.bienpublic.com/images/2320b3ef-c83d-4be2-a8ce-bf200395de65/BES_06/illustration-fabuleuses-legumineuses_1-1475669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C75" w:rsidRDefault="004B7C75"/>
    <w:bookmarkStart w:id="0" w:name="_GoBack"/>
    <w:p w:rsidR="004B7C75" w:rsidRDefault="004B7C75">
      <w:r>
        <w:fldChar w:fldCharType="begin"/>
      </w:r>
      <w:r>
        <w:instrText xml:space="preserve"> HYPERLINK "</w:instrText>
      </w:r>
      <w:r w:rsidRPr="004B7C75">
        <w:instrText>http://www.bienpublic.com/pour-sortir/loisirs/Exposition/Autres-expositions/Bourgogne/Cote-d-or/Dijon/2016/10/05/Fabuleuses-legumineuses</w:instrText>
      </w:r>
      <w:r>
        <w:instrText xml:space="preserve">" </w:instrText>
      </w:r>
      <w:r>
        <w:fldChar w:fldCharType="separate"/>
      </w:r>
      <w:r w:rsidRPr="00FC7889">
        <w:rPr>
          <w:rStyle w:val="Lienhypertexte"/>
        </w:rPr>
        <w:t>http://www.bienpublic.com/pour-sortir/loisirs/Exposition/Autres-expositions/Bourgogne/Cote-d-or/Dijon/2016/10/05/Fabuleuses-legumineuses</w:t>
      </w:r>
      <w:r>
        <w:fldChar w:fldCharType="end"/>
      </w:r>
    </w:p>
    <w:bookmarkEnd w:id="0"/>
    <w:p w:rsidR="004B7C75" w:rsidRDefault="004B7C75"/>
    <w:p w:rsidR="004B7C75" w:rsidRDefault="004B7C75"/>
    <w:p w:rsidR="004B7C75" w:rsidRDefault="004B7C75" w:rsidP="004B7C75">
      <w:pPr>
        <w:pStyle w:val="Titre2"/>
      </w:pPr>
      <w:r>
        <w:t xml:space="preserve">Exposition </w:t>
      </w:r>
    </w:p>
    <w:p w:rsidR="004B7C75" w:rsidRDefault="004B7C75" w:rsidP="004B7C75">
      <w:pPr>
        <w:pStyle w:val="Titre2"/>
      </w:pPr>
      <w:r>
        <w:rPr>
          <w:noProof/>
          <w:color w:val="0000FF"/>
        </w:rPr>
        <w:drawing>
          <wp:inline distT="0" distB="0" distL="0" distR="0">
            <wp:extent cx="266700" cy="228600"/>
            <wp:effectExtent l="0" t="0" r="0" b="0"/>
            <wp:docPr id="2" name="Image 2" descr="http://files.prsmedia.fr/files/fr/GEVT/images/add_event.png">
              <a:hlinkClick xmlns:a="http://schemas.openxmlformats.org/drawingml/2006/main" r:id="rId7" tooltip="&quot;Ajouter au calendri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prsmedia.fr/files/fr/GEVT/images/add_event.png">
                      <a:hlinkClick r:id="rId7" tooltip="&quot;Ajouter au calendri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C75" w:rsidRDefault="004B7C75" w:rsidP="004B7C75">
      <w:pPr>
        <w:pStyle w:val="Titre1"/>
      </w:pPr>
      <w:r>
        <w:t>"Fabuleuses légumineuses"</w:t>
      </w:r>
    </w:p>
    <w:p w:rsidR="004B7C75" w:rsidRDefault="004B7C75" w:rsidP="004B7C75">
      <w:pPr>
        <w:pStyle w:val="Titre5"/>
      </w:pPr>
      <w:r>
        <w:t>Quand, Où ?</w:t>
      </w:r>
    </w:p>
    <w:p w:rsidR="004B7C75" w:rsidRDefault="004B7C75" w:rsidP="004B7C75">
      <w:pPr>
        <w:numPr>
          <w:ilvl w:val="0"/>
          <w:numId w:val="1"/>
        </w:numPr>
        <w:spacing w:before="100" w:beforeAutospacing="1" w:after="100" w:afterAutospacing="1"/>
      </w:pPr>
      <w:r>
        <w:t>Tous les jours sauf le dimanche. Les lundis et mardis de 08h30 à 22h00, les mercredis, jeudis et vendredis de 08h30 à 20h00 et les samedis de 09h00 à 12h00</w:t>
      </w:r>
    </w:p>
    <w:p w:rsidR="004B7C75" w:rsidRDefault="004B7C75" w:rsidP="004B7C75">
      <w:pPr>
        <w:numPr>
          <w:ilvl w:val="0"/>
          <w:numId w:val="1"/>
        </w:numPr>
        <w:spacing w:before="100" w:beforeAutospacing="1" w:after="100" w:afterAutospacing="1"/>
      </w:pPr>
    </w:p>
    <w:p w:rsidR="004B7C75" w:rsidRDefault="004B7C75" w:rsidP="004B7C75">
      <w:pPr>
        <w:numPr>
          <w:ilvl w:val="0"/>
          <w:numId w:val="1"/>
        </w:numPr>
        <w:spacing w:before="100" w:beforeAutospacing="1" w:after="100" w:afterAutospacing="1"/>
      </w:pPr>
      <w:r>
        <w:t>jusqu'au 8 novembre 2016</w:t>
      </w:r>
    </w:p>
    <w:p w:rsidR="004B7C75" w:rsidRDefault="004B7C75" w:rsidP="004B7C75">
      <w:pPr>
        <w:ind w:left="720"/>
      </w:pPr>
      <w:r>
        <w:t xml:space="preserve">Bibliothèque universitaire Sciences </w:t>
      </w:r>
    </w:p>
    <w:p w:rsidR="004B7C75" w:rsidRDefault="004B7C75" w:rsidP="004B7C75">
      <w:pPr>
        <w:pStyle w:val="NormalWeb"/>
      </w:pPr>
      <w:r>
        <w:t>6 rue Sully</w:t>
      </w:r>
    </w:p>
    <w:p w:rsidR="004B7C75" w:rsidRDefault="004B7C75" w:rsidP="004B7C75">
      <w:pPr>
        <w:pStyle w:val="NormalWeb"/>
      </w:pPr>
      <w:r>
        <w:t>Dijon</w:t>
      </w:r>
    </w:p>
    <w:p w:rsidR="004B7C75" w:rsidRDefault="004B7C75" w:rsidP="004B7C75">
      <w:hyperlink r:id="rId9" w:history="1">
        <w:r>
          <w:rPr>
            <w:rStyle w:val="Lienhypertexte"/>
          </w:rPr>
          <w:t>Voir le plan d'accès</w:t>
        </w:r>
      </w:hyperlink>
      <w:r>
        <w:t xml:space="preserve"> </w:t>
      </w:r>
    </w:p>
    <w:p w:rsidR="004B7C75" w:rsidRDefault="004B7C75" w:rsidP="004B7C75">
      <w:pPr>
        <w:pStyle w:val="Titre5"/>
      </w:pPr>
      <w:r>
        <w:t>Organisateur</w:t>
      </w:r>
    </w:p>
    <w:p w:rsidR="004B7C75" w:rsidRDefault="004B7C75" w:rsidP="004B7C75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Accentuation"/>
        </w:rPr>
        <w:t>Bibliothèque universitaire des Sciences</w:t>
      </w:r>
      <w:r>
        <w:t xml:space="preserve"> </w:t>
      </w:r>
    </w:p>
    <w:p w:rsidR="004B7C75" w:rsidRDefault="004B7C75" w:rsidP="004B7C75">
      <w:pPr>
        <w:pStyle w:val="NormalWeb"/>
        <w:ind w:left="720"/>
      </w:pPr>
      <w:r>
        <w:t>03.80.39.51.48</w:t>
      </w:r>
    </w:p>
    <w:p w:rsidR="004B7C75" w:rsidRDefault="004B7C75" w:rsidP="004B7C75">
      <w:pPr>
        <w:pStyle w:val="Titre5"/>
      </w:pPr>
      <w:r>
        <w:t>Informations complémentaires</w:t>
      </w:r>
    </w:p>
    <w:p w:rsidR="004B7C75" w:rsidRDefault="004B7C75" w:rsidP="004B7C75">
      <w:pPr>
        <w:numPr>
          <w:ilvl w:val="0"/>
          <w:numId w:val="3"/>
        </w:numPr>
        <w:spacing w:before="100" w:beforeAutospacing="1" w:after="100" w:afterAutospacing="1"/>
      </w:pPr>
      <w:r>
        <w:t>Accès adapté aux personnes à mobilité réduite</w:t>
      </w:r>
    </w:p>
    <w:p w:rsidR="004B7C75" w:rsidRDefault="004B7C75" w:rsidP="004B7C75">
      <w:pPr>
        <w:pStyle w:val="Titre5"/>
      </w:pPr>
      <w:r>
        <w:t>Tarifs</w:t>
      </w:r>
    </w:p>
    <w:p w:rsidR="004B7C75" w:rsidRDefault="004B7C75" w:rsidP="004B7C75">
      <w:pPr>
        <w:numPr>
          <w:ilvl w:val="0"/>
          <w:numId w:val="4"/>
        </w:numPr>
        <w:spacing w:before="100" w:beforeAutospacing="1" w:after="100" w:afterAutospacing="1"/>
      </w:pPr>
      <w:r>
        <w:t>Gratuit</w:t>
      </w:r>
    </w:p>
    <w:p w:rsidR="004B7C75" w:rsidRDefault="004B7C75"/>
    <w:p w:rsidR="004B7C75" w:rsidRDefault="004B7C75"/>
    <w:sectPr w:rsidR="004B7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02CA"/>
    <w:multiLevelType w:val="multilevel"/>
    <w:tmpl w:val="598A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E0C23"/>
    <w:multiLevelType w:val="multilevel"/>
    <w:tmpl w:val="79EA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B773AF"/>
    <w:multiLevelType w:val="multilevel"/>
    <w:tmpl w:val="9CAA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E91215"/>
    <w:multiLevelType w:val="multilevel"/>
    <w:tmpl w:val="AF8C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75"/>
    <w:rsid w:val="00005323"/>
    <w:rsid w:val="002367BE"/>
    <w:rsid w:val="0030245F"/>
    <w:rsid w:val="004B7C75"/>
    <w:rsid w:val="004C6E6C"/>
    <w:rsid w:val="00710DF6"/>
    <w:rsid w:val="00E25D58"/>
    <w:rsid w:val="00FA7578"/>
    <w:rsid w:val="00FC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B7C7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4B7C7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link w:val="Titre5Car"/>
    <w:uiPriority w:val="9"/>
    <w:qFormat/>
    <w:rsid w:val="004B7C75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7C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C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B7C75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B7C7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B7C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4B7C7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B7C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4B7C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B7C7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4B7C7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link w:val="Titre5Car"/>
    <w:uiPriority w:val="9"/>
    <w:qFormat/>
    <w:rsid w:val="004B7C75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7C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C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B7C75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B7C7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B7C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4B7C7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B7C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4B7C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8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8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bienpublic.com/pour-sortir/loisirs/Exposition/Autres-expositions/Bourgogne/Cote-d-or/Dijon/2016/10/05/Fabuleuses-legumineuses?addEvent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enpublic.com/pour-sortir/loisirs/Exposition/Autres-expositions/Bourgogne/Cote-d-or/Dijon/2016/10/05/Fabuleuses-legumineus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dmillot</dc:creator>
  <cp:lastModifiedBy>dmillot</cp:lastModifiedBy>
  <cp:revision>1</cp:revision>
  <dcterms:created xsi:type="dcterms:W3CDTF">2017-02-07T10:53:00Z</dcterms:created>
  <dcterms:modified xsi:type="dcterms:W3CDTF">2017-02-07T13:08:00Z</dcterms:modified>
</cp:coreProperties>
</file>