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31" w:rsidRPr="00351FE8" w:rsidRDefault="00B94018" w:rsidP="00732C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RETINYL ESTERS AND CHOLECALCIFEROL INTERACT FOR THEIR INCORPORATION INTO MIXED MICELLES</w:t>
      </w:r>
    </w:p>
    <w:p w:rsidR="002B1302" w:rsidRPr="00351FE8" w:rsidRDefault="002B1302" w:rsidP="00732C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1302" w:rsidRPr="00351FE8" w:rsidRDefault="002B1302" w:rsidP="00732C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FE8">
        <w:rPr>
          <w:rFonts w:ascii="Times New Roman" w:hAnsi="Times New Roman" w:cs="Times New Roman"/>
          <w:sz w:val="24"/>
          <w:szCs w:val="24"/>
        </w:rPr>
        <w:t>Charles Desmarchelier</w:t>
      </w:r>
      <w:proofErr w:type="gramStart"/>
      <w:r w:rsidRPr="00351FE8">
        <w:rPr>
          <w:rFonts w:ascii="Times New Roman" w:hAnsi="Times New Roman" w:cs="Times New Roman"/>
          <w:sz w:val="24"/>
          <w:szCs w:val="24"/>
        </w:rPr>
        <w:t>,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51FE8">
        <w:rPr>
          <w:rFonts w:ascii="Times New Roman" w:hAnsi="Times New Roman" w:cs="Times New Roman"/>
          <w:sz w:val="24"/>
          <w:szCs w:val="24"/>
        </w:rPr>
        <w:t xml:space="preserve"> </w:t>
      </w:r>
      <w:r w:rsidRPr="00E84EE9">
        <w:rPr>
          <w:rFonts w:ascii="Times New Roman" w:hAnsi="Times New Roman" w:cs="Times New Roman"/>
          <w:sz w:val="24"/>
          <w:szCs w:val="24"/>
        </w:rPr>
        <w:t>Ali</w:t>
      </w:r>
      <w:r w:rsidR="00470A99">
        <w:rPr>
          <w:rFonts w:ascii="Times New Roman" w:hAnsi="Times New Roman" w:cs="Times New Roman"/>
          <w:sz w:val="24"/>
          <w:szCs w:val="24"/>
        </w:rPr>
        <w:t xml:space="preserve"> Makky</w:t>
      </w:r>
      <w:r w:rsidRPr="00351FE8">
        <w:rPr>
          <w:rFonts w:ascii="Times New Roman" w:hAnsi="Times New Roman" w:cs="Times New Roman"/>
          <w:sz w:val="24"/>
          <w:szCs w:val="24"/>
        </w:rPr>
        <w:t>,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FE8">
        <w:rPr>
          <w:rFonts w:ascii="Times New Roman" w:hAnsi="Times New Roman" w:cs="Times New Roman"/>
          <w:sz w:val="24"/>
          <w:szCs w:val="24"/>
        </w:rPr>
        <w:t xml:space="preserve"> </w:t>
      </w:r>
      <w:r w:rsidRPr="00E84EE9">
        <w:rPr>
          <w:rFonts w:ascii="Times New Roman" w:hAnsi="Times New Roman" w:cs="Times New Roman"/>
          <w:sz w:val="24"/>
          <w:szCs w:val="24"/>
        </w:rPr>
        <w:t>David</w:t>
      </w:r>
      <w:r w:rsidR="00470A99">
        <w:rPr>
          <w:rFonts w:ascii="Times New Roman" w:hAnsi="Times New Roman" w:cs="Times New Roman"/>
          <w:sz w:val="24"/>
          <w:szCs w:val="24"/>
        </w:rPr>
        <w:t xml:space="preserve"> Chapron</w:t>
      </w:r>
      <w:r w:rsidRPr="00351FE8">
        <w:rPr>
          <w:rFonts w:ascii="Times New Roman" w:hAnsi="Times New Roman" w:cs="Times New Roman"/>
          <w:sz w:val="24"/>
          <w:szCs w:val="24"/>
        </w:rPr>
        <w:t>,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FE8">
        <w:rPr>
          <w:rFonts w:ascii="Times New Roman" w:hAnsi="Times New Roman" w:cs="Times New Roman"/>
          <w:sz w:val="24"/>
          <w:szCs w:val="24"/>
        </w:rPr>
        <w:t xml:space="preserve"> Damien</w:t>
      </w:r>
      <w:r w:rsidR="00940864">
        <w:rPr>
          <w:rFonts w:ascii="Times New Roman" w:hAnsi="Times New Roman" w:cs="Times New Roman"/>
          <w:sz w:val="24"/>
          <w:szCs w:val="24"/>
        </w:rPr>
        <w:t xml:space="preserve"> P.</w:t>
      </w:r>
      <w:r w:rsidRPr="00351FE8">
        <w:rPr>
          <w:rFonts w:ascii="Times New Roman" w:hAnsi="Times New Roman" w:cs="Times New Roman"/>
          <w:sz w:val="24"/>
          <w:szCs w:val="24"/>
        </w:rPr>
        <w:t xml:space="preserve"> Prévéraud,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1FE8">
        <w:rPr>
          <w:rFonts w:ascii="Times New Roman" w:hAnsi="Times New Roman" w:cs="Times New Roman"/>
          <w:sz w:val="24"/>
          <w:szCs w:val="24"/>
        </w:rPr>
        <w:t xml:space="preserve"> Véronique Rosilio,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FE8">
        <w:rPr>
          <w:rFonts w:ascii="Times New Roman" w:hAnsi="Times New Roman" w:cs="Times New Roman"/>
          <w:sz w:val="24"/>
          <w:szCs w:val="24"/>
        </w:rPr>
        <w:t xml:space="preserve"> Patrick Borel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B4928" w:rsidRPr="00351FE8" w:rsidRDefault="002B4928" w:rsidP="004E17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73B" w:rsidRPr="00351FE8" w:rsidRDefault="00732C6A" w:rsidP="006712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E173B" w:rsidRPr="00351FE8">
        <w:rPr>
          <w:rFonts w:ascii="Times New Roman" w:hAnsi="Times New Roman" w:cs="Times New Roman"/>
          <w:sz w:val="24"/>
          <w:szCs w:val="24"/>
        </w:rPr>
        <w:t xml:space="preserve">UMR 1260 INRA/1062 INSERM/Aix-Marseille </w:t>
      </w:r>
      <w:proofErr w:type="spellStart"/>
      <w:r w:rsidR="004E173B" w:rsidRPr="00351F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E173B" w:rsidRPr="00351FE8">
        <w:rPr>
          <w:rFonts w:ascii="Times New Roman" w:hAnsi="Times New Roman" w:cs="Times New Roman"/>
          <w:sz w:val="24"/>
          <w:szCs w:val="24"/>
        </w:rPr>
        <w:t xml:space="preserve">, "Nutrition </w:t>
      </w:r>
      <w:proofErr w:type="spellStart"/>
      <w:r w:rsidR="004E173B" w:rsidRPr="00351FE8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="004E173B" w:rsidRPr="00351F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E173B" w:rsidRPr="00351FE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4E173B" w:rsidRPr="00351F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173B" w:rsidRPr="00351FE8">
        <w:rPr>
          <w:rFonts w:ascii="Times New Roman" w:hAnsi="Times New Roman" w:cs="Times New Roman"/>
          <w:sz w:val="24"/>
          <w:szCs w:val="24"/>
        </w:rPr>
        <w:t>Thrombosis</w:t>
      </w:r>
      <w:proofErr w:type="spellEnd"/>
      <w:r w:rsidR="004E173B" w:rsidRPr="00351FE8">
        <w:rPr>
          <w:rFonts w:ascii="Times New Roman" w:hAnsi="Times New Roman" w:cs="Times New Roman"/>
          <w:sz w:val="24"/>
          <w:szCs w:val="24"/>
        </w:rPr>
        <w:t xml:space="preserve">", Marseille, France ; </w:t>
      </w:r>
      <w:r w:rsidR="004E173B" w:rsidRPr="003F4A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4AA0">
        <w:rPr>
          <w:rFonts w:ascii="Times New Roman" w:hAnsi="Times New Roman" w:cs="Times New Roman"/>
          <w:sz w:val="24"/>
          <w:szCs w:val="24"/>
        </w:rPr>
        <w:t xml:space="preserve">University Paris-Sud, </w:t>
      </w:r>
      <w:r w:rsidR="004E173B" w:rsidRPr="00351FE8">
        <w:rPr>
          <w:rFonts w:ascii="Times New Roman" w:hAnsi="Times New Roman" w:cs="Times New Roman"/>
          <w:sz w:val="24"/>
          <w:szCs w:val="24"/>
        </w:rPr>
        <w:t>CN</w:t>
      </w:r>
      <w:r w:rsidR="003F4AA0">
        <w:rPr>
          <w:rFonts w:ascii="Times New Roman" w:hAnsi="Times New Roman" w:cs="Times New Roman"/>
          <w:sz w:val="24"/>
          <w:szCs w:val="24"/>
        </w:rPr>
        <w:t xml:space="preserve">RS </w:t>
      </w:r>
      <w:r w:rsidR="003F4AA0" w:rsidRPr="00351FE8">
        <w:rPr>
          <w:rFonts w:ascii="Times New Roman" w:hAnsi="Times New Roman" w:cs="Times New Roman"/>
          <w:sz w:val="24"/>
          <w:szCs w:val="24"/>
        </w:rPr>
        <w:t xml:space="preserve">UMR </w:t>
      </w:r>
      <w:r w:rsidR="003F4AA0">
        <w:rPr>
          <w:rFonts w:ascii="Times New Roman" w:hAnsi="Times New Roman" w:cs="Times New Roman"/>
          <w:sz w:val="24"/>
          <w:szCs w:val="24"/>
        </w:rPr>
        <w:t>8612,</w:t>
      </w:r>
      <w:r w:rsidR="00470A99">
        <w:rPr>
          <w:rFonts w:ascii="Times New Roman" w:hAnsi="Times New Roman" w:cs="Times New Roman"/>
          <w:sz w:val="24"/>
          <w:szCs w:val="24"/>
        </w:rPr>
        <w:t xml:space="preserve"> Institut Galien Paris </w:t>
      </w:r>
      <w:r w:rsidR="004E173B" w:rsidRPr="00351FE8">
        <w:rPr>
          <w:rFonts w:ascii="Times New Roman" w:hAnsi="Times New Roman" w:cs="Times New Roman"/>
          <w:sz w:val="24"/>
          <w:szCs w:val="24"/>
        </w:rPr>
        <w:t xml:space="preserve">Sud, Châtenay-Malabry, France ; </w:t>
      </w:r>
      <w:r w:rsidR="004E173B" w:rsidRPr="00351F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457ED" w:rsidRPr="00C457ED">
        <w:rPr>
          <w:rFonts w:ascii="Times New Roman" w:hAnsi="Times New Roman" w:cs="Times New Roman"/>
          <w:sz w:val="24"/>
          <w:szCs w:val="24"/>
        </w:rPr>
        <w:t xml:space="preserve">Centre of Expertise and </w:t>
      </w:r>
      <w:proofErr w:type="spellStart"/>
      <w:r w:rsidR="00C457ED" w:rsidRPr="00C457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457ED" w:rsidRPr="00C457ED">
        <w:rPr>
          <w:rFonts w:ascii="Times New Roman" w:hAnsi="Times New Roman" w:cs="Times New Roman"/>
          <w:sz w:val="24"/>
          <w:szCs w:val="24"/>
        </w:rPr>
        <w:t xml:space="preserve"> in Nutrition</w:t>
      </w:r>
      <w:r w:rsidRPr="00351FE8">
        <w:rPr>
          <w:rFonts w:ascii="Times New Roman" w:hAnsi="Times New Roman" w:cs="Times New Roman"/>
          <w:sz w:val="24"/>
          <w:szCs w:val="24"/>
        </w:rPr>
        <w:t>,</w:t>
      </w:r>
      <w:r w:rsidR="004E173B" w:rsidRPr="00351FE8">
        <w:rPr>
          <w:rFonts w:ascii="Times New Roman" w:hAnsi="Times New Roman" w:cs="Times New Roman"/>
          <w:sz w:val="24"/>
          <w:szCs w:val="24"/>
        </w:rPr>
        <w:t xml:space="preserve"> ADISSEO France SAS, Commentry</w:t>
      </w:r>
      <w:r w:rsidR="00940864">
        <w:rPr>
          <w:rFonts w:ascii="Times New Roman" w:hAnsi="Times New Roman" w:cs="Times New Roman"/>
          <w:sz w:val="24"/>
          <w:szCs w:val="24"/>
        </w:rPr>
        <w:t>, France</w:t>
      </w:r>
      <w:r w:rsidR="004E173B" w:rsidRPr="00351FE8">
        <w:rPr>
          <w:rFonts w:ascii="Times New Roman" w:hAnsi="Times New Roman" w:cs="Times New Roman"/>
          <w:sz w:val="24"/>
          <w:szCs w:val="24"/>
        </w:rPr>
        <w:t>.</w:t>
      </w:r>
    </w:p>
    <w:p w:rsidR="002B4928" w:rsidRPr="00351FE8" w:rsidRDefault="002B4928" w:rsidP="00C02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8A" w:rsidRDefault="00257A37" w:rsidP="006712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Vitamin A is essential </w:t>
      </w:r>
      <w:r w:rsidR="00C02C16" w:rsidRPr="00C02C16">
        <w:rPr>
          <w:rFonts w:ascii="Times New Roman" w:hAnsi="Times New Roman" w:cs="Times New Roman"/>
          <w:sz w:val="24"/>
          <w:szCs w:val="24"/>
          <w:lang w:val="en-US"/>
        </w:rPr>
        <w:t>for vision, reproduction,</w:t>
      </w:r>
      <w:r w:rsidR="00C02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C16" w:rsidRPr="00C02C16">
        <w:rPr>
          <w:rFonts w:ascii="Times New Roman" w:hAnsi="Times New Roman" w:cs="Times New Roman"/>
          <w:sz w:val="24"/>
          <w:szCs w:val="24"/>
          <w:lang w:val="en-US"/>
        </w:rPr>
        <w:t>development and maintenance of differentiated</w:t>
      </w:r>
      <w:r w:rsidR="00C02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C16" w:rsidRPr="00C02C16">
        <w:rPr>
          <w:rFonts w:ascii="Times New Roman" w:hAnsi="Times New Roman" w:cs="Times New Roman"/>
          <w:sz w:val="24"/>
          <w:szCs w:val="24"/>
          <w:lang w:val="en-US"/>
        </w:rPr>
        <w:t xml:space="preserve">tissues. It is present in the diet mainly as </w:t>
      </w:r>
      <w:r w:rsidR="00E52FE0">
        <w:rPr>
          <w:rFonts w:ascii="Times New Roman" w:hAnsi="Times New Roman" w:cs="Times New Roman"/>
          <w:sz w:val="24"/>
          <w:szCs w:val="24"/>
          <w:lang w:val="en-US"/>
        </w:rPr>
        <w:t>retinyl esters</w:t>
      </w:r>
      <w:r w:rsidR="00C02C16" w:rsidRPr="00C02C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52FE0">
        <w:rPr>
          <w:rFonts w:ascii="Times New Roman" w:hAnsi="Times New Roman" w:cs="Times New Roman"/>
          <w:sz w:val="24"/>
          <w:szCs w:val="24"/>
          <w:lang w:val="en-US"/>
        </w:rPr>
        <w:t xml:space="preserve">RE; </w:t>
      </w:r>
      <w:r w:rsidR="00C02C16" w:rsidRPr="00C02C16">
        <w:rPr>
          <w:rFonts w:ascii="Times New Roman" w:hAnsi="Times New Roman" w:cs="Times New Roman"/>
          <w:sz w:val="24"/>
          <w:szCs w:val="24"/>
          <w:lang w:val="en-US"/>
        </w:rPr>
        <w:t xml:space="preserve">preformed </w:t>
      </w:r>
      <w:r w:rsidR="00E52FE0">
        <w:rPr>
          <w:rFonts w:ascii="Times New Roman" w:hAnsi="Times New Roman" w:cs="Times New Roman"/>
          <w:sz w:val="24"/>
          <w:szCs w:val="24"/>
          <w:lang w:val="en-US"/>
        </w:rPr>
        <w:t>vitamin A</w:t>
      </w:r>
      <w:r w:rsidR="00C02C16" w:rsidRPr="00C02C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2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C16" w:rsidRPr="00C02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itamin 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>D is essential for bone health and for regulati</w:t>
      </w:r>
      <w:r>
        <w:rPr>
          <w:rFonts w:ascii="Times New Roman" w:hAnsi="Times New Roman" w:cs="Times New Roman"/>
          <w:sz w:val="24"/>
          <w:szCs w:val="24"/>
          <w:lang w:val="en-US"/>
        </w:rPr>
        <w:t>on of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 xml:space="preserve"> blood calcium and 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concentration. 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>Cholecalciferol (</w:t>
      </w:r>
      <w:r w:rsidR="001D75E5">
        <w:rPr>
          <w:rFonts w:ascii="Times New Roman" w:hAnsi="Times New Roman" w:cs="Times New Roman"/>
          <w:sz w:val="24"/>
          <w:szCs w:val="24"/>
          <w:lang w:val="en-US"/>
        </w:rPr>
        <w:t xml:space="preserve">vitamin 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7A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 xml:space="preserve">) is the main dietary source of </w:t>
      </w:r>
      <w:r w:rsidR="00E52F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2FE0" w:rsidRPr="00E52FE0">
        <w:rPr>
          <w:rFonts w:ascii="Times New Roman" w:hAnsi="Times New Roman" w:cs="Times New Roman"/>
          <w:sz w:val="24"/>
          <w:szCs w:val="24"/>
          <w:lang w:val="en-US"/>
        </w:rPr>
        <w:t>itamin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FE0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D75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75E5" w:rsidRPr="001D75E5">
        <w:rPr>
          <w:rFonts w:ascii="Times New Roman" w:hAnsi="Times New Roman" w:cs="Times New Roman"/>
          <w:sz w:val="24"/>
          <w:szCs w:val="24"/>
          <w:lang w:val="en-US"/>
        </w:rPr>
        <w:t xml:space="preserve">holecalciferol </w:t>
      </w:r>
      <w:r w:rsidR="000D57B2">
        <w:rPr>
          <w:rFonts w:ascii="Times New Roman" w:hAnsi="Times New Roman" w:cs="Times New Roman"/>
          <w:sz w:val="24"/>
          <w:szCs w:val="24"/>
          <w:lang w:val="en-GB"/>
        </w:rPr>
        <w:t xml:space="preserve">are found </w:t>
      </w:r>
      <w:r w:rsidR="00EF736F">
        <w:rPr>
          <w:rFonts w:ascii="Times New Roman" w:hAnsi="Times New Roman" w:cs="Times New Roman"/>
          <w:sz w:val="24"/>
          <w:szCs w:val="24"/>
          <w:lang w:val="en-GB"/>
        </w:rPr>
        <w:t xml:space="preserve">together </w:t>
      </w:r>
      <w:r w:rsidR="009E6ECF">
        <w:rPr>
          <w:rFonts w:ascii="Times New Roman" w:hAnsi="Times New Roman" w:cs="Times New Roman"/>
          <w:sz w:val="24"/>
          <w:szCs w:val="24"/>
          <w:lang w:val="en-GB"/>
        </w:rPr>
        <w:t>in significant amounts in numerous food items of animal origin such</w:t>
      </w:r>
      <w:r w:rsidR="006A5998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  <w:r w:rsidR="009E6E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5998">
        <w:rPr>
          <w:rFonts w:ascii="Times New Roman" w:hAnsi="Times New Roman" w:cs="Times New Roman"/>
          <w:sz w:val="24"/>
          <w:szCs w:val="24"/>
          <w:lang w:val="en-GB"/>
        </w:rPr>
        <w:t xml:space="preserve">milk and dairy products, liver, </w:t>
      </w:r>
      <w:r w:rsidR="00EF736F">
        <w:rPr>
          <w:rFonts w:ascii="Times New Roman" w:hAnsi="Times New Roman" w:cs="Times New Roman"/>
          <w:sz w:val="24"/>
          <w:szCs w:val="24"/>
          <w:lang w:val="en-GB"/>
        </w:rPr>
        <w:t>fatty fish</w:t>
      </w:r>
      <w:r w:rsidR="006A5998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9E6ECF">
        <w:rPr>
          <w:rFonts w:ascii="Times New Roman" w:hAnsi="Times New Roman" w:cs="Times New Roman"/>
          <w:sz w:val="24"/>
          <w:szCs w:val="24"/>
          <w:lang w:val="en-GB"/>
        </w:rPr>
        <w:t>cod liver oil</w:t>
      </w:r>
      <w:r w:rsidR="006A59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D0490">
        <w:rPr>
          <w:rFonts w:ascii="Times New Roman" w:hAnsi="Times New Roman" w:cs="Times New Roman"/>
          <w:sz w:val="24"/>
          <w:szCs w:val="24"/>
          <w:lang w:val="en-GB"/>
        </w:rPr>
        <w:t xml:space="preserve"> To be absorbed by the small intestine following digestion, these fat-soluble molecules must be incorporated into mixed micelles. The aim of this study was to characterise the interactions between </w:t>
      </w:r>
      <w:r w:rsidR="00E52FE0">
        <w:rPr>
          <w:rFonts w:ascii="Times New Roman" w:hAnsi="Times New Roman" w:cs="Times New Roman"/>
          <w:sz w:val="24"/>
          <w:szCs w:val="24"/>
          <w:lang w:val="en-GB"/>
        </w:rPr>
        <w:t xml:space="preserve">the micelles components, </w:t>
      </w:r>
      <w:r w:rsidR="001D75E5" w:rsidRPr="001D75E5">
        <w:rPr>
          <w:rFonts w:ascii="Times New Roman" w:hAnsi="Times New Roman" w:cs="Times New Roman"/>
          <w:sz w:val="24"/>
          <w:szCs w:val="24"/>
          <w:lang w:val="en-US"/>
        </w:rPr>
        <w:t>cholecalciferol</w:t>
      </w:r>
      <w:r w:rsidR="008D049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84EE9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="00E52FE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E84EE9">
        <w:rPr>
          <w:rFonts w:ascii="Times New Roman" w:hAnsi="Times New Roman" w:cs="Times New Roman"/>
          <w:sz w:val="24"/>
          <w:szCs w:val="24"/>
          <w:lang w:val="en-GB"/>
        </w:rPr>
        <w:t>, namely retinyl acetate, propionate</w:t>
      </w:r>
      <w:r w:rsidR="007F4A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84EE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gramStart"/>
      <w:r w:rsidR="00E84EE9">
        <w:rPr>
          <w:rFonts w:ascii="Times New Roman" w:hAnsi="Times New Roman" w:cs="Times New Roman"/>
          <w:sz w:val="24"/>
          <w:szCs w:val="24"/>
          <w:lang w:val="en-GB"/>
        </w:rPr>
        <w:t>palmitate</w:t>
      </w:r>
      <w:proofErr w:type="gramEnd"/>
      <w:r w:rsidR="00E84EE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D04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46A7">
        <w:rPr>
          <w:rFonts w:ascii="Times New Roman" w:hAnsi="Times New Roman" w:cs="Times New Roman"/>
          <w:sz w:val="24"/>
          <w:szCs w:val="24"/>
          <w:lang w:val="en-GB"/>
        </w:rPr>
        <w:t>which could affect their absorption efficiency.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F068A" w:rsidRDefault="003F4AA0" w:rsidP="006712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Using synthetic 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>mixed micelles</w:t>
      </w:r>
      <w:r w:rsidR="00AC2AD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C2AD0">
        <w:rPr>
          <w:rFonts w:ascii="Times New Roman" w:hAnsi="Times New Roman" w:cs="Times New Roman"/>
          <w:sz w:val="24"/>
          <w:szCs w:val="24"/>
          <w:lang w:val="en-GB"/>
        </w:rPr>
        <w:t>monoolein</w:t>
      </w:r>
      <w:proofErr w:type="spellEnd"/>
      <w:r w:rsidR="00AC2AD0">
        <w:rPr>
          <w:rFonts w:ascii="Times New Roman" w:hAnsi="Times New Roman" w:cs="Times New Roman"/>
          <w:sz w:val="24"/>
          <w:szCs w:val="24"/>
          <w:lang w:val="en-GB"/>
        </w:rPr>
        <w:t>/oleic acid/</w:t>
      </w:r>
      <w:proofErr w:type="spellStart"/>
      <w:r w:rsidR="00AC2AD0">
        <w:rPr>
          <w:rFonts w:ascii="Times New Roman" w:hAnsi="Times New Roman" w:cs="Times New Roman"/>
          <w:sz w:val="24"/>
          <w:szCs w:val="24"/>
          <w:lang w:val="en-GB"/>
        </w:rPr>
        <w:t>phosphatidylcholine</w:t>
      </w:r>
      <w:proofErr w:type="spellEnd"/>
      <w:r w:rsidR="00AC2AD0">
        <w:rPr>
          <w:rFonts w:ascii="Times New Roman" w:hAnsi="Times New Roman" w:cs="Times New Roman"/>
          <w:sz w:val="24"/>
          <w:szCs w:val="24"/>
          <w:lang w:val="en-GB"/>
        </w:rPr>
        <w:t xml:space="preserve"> (PC)/</w:t>
      </w:r>
      <w:proofErr w:type="spellStart"/>
      <w:r w:rsidR="00AC2AD0">
        <w:rPr>
          <w:rFonts w:ascii="Times New Roman" w:hAnsi="Times New Roman" w:cs="Times New Roman"/>
          <w:sz w:val="24"/>
          <w:szCs w:val="24"/>
          <w:lang w:val="en-GB"/>
        </w:rPr>
        <w:t>lysoPC</w:t>
      </w:r>
      <w:proofErr w:type="spellEnd"/>
      <w:r w:rsidR="00AC2AD0">
        <w:rPr>
          <w:rFonts w:ascii="Times New Roman" w:hAnsi="Times New Roman" w:cs="Times New Roman"/>
          <w:sz w:val="24"/>
          <w:szCs w:val="24"/>
          <w:lang w:val="en-GB"/>
        </w:rPr>
        <w:t>/cholesterol/</w:t>
      </w:r>
      <w:proofErr w:type="spellStart"/>
      <w:r w:rsidR="00AC2AD0">
        <w:rPr>
          <w:rFonts w:ascii="Times New Roman" w:hAnsi="Times New Roman" w:cs="Times New Roman"/>
          <w:sz w:val="24"/>
          <w:szCs w:val="24"/>
          <w:lang w:val="en-GB"/>
        </w:rPr>
        <w:t>taurocholic</w:t>
      </w:r>
      <w:proofErr w:type="spellEnd"/>
      <w:r w:rsidR="00AC2AD0">
        <w:rPr>
          <w:rFonts w:ascii="Times New Roman" w:hAnsi="Times New Roman" w:cs="Times New Roman"/>
          <w:sz w:val="24"/>
          <w:szCs w:val="24"/>
          <w:lang w:val="en-GB"/>
        </w:rPr>
        <w:t xml:space="preserve"> acid; 0.3/0.5/0.04/0.16/0.1/5 mM)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 w:rsidR="00BA1ECC">
        <w:rPr>
          <w:rFonts w:ascii="Times New Roman" w:hAnsi="Times New Roman" w:cs="Times New Roman"/>
          <w:sz w:val="24"/>
          <w:szCs w:val="24"/>
          <w:lang w:val="en-GB"/>
        </w:rPr>
        <w:t>observed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 marked differences in incorporation efficiencies when </w:t>
      </w:r>
      <w:r w:rsidR="001D75E5" w:rsidRPr="001D75E5">
        <w:rPr>
          <w:rFonts w:ascii="Times New Roman" w:hAnsi="Times New Roman" w:cs="Times New Roman"/>
          <w:sz w:val="24"/>
          <w:szCs w:val="24"/>
          <w:lang w:val="en-US"/>
        </w:rPr>
        <w:t>cholecalciferol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52FE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 were added separately (</w:t>
      </w:r>
      <w:r w:rsidR="001D75E5" w:rsidRPr="001D75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75E5">
        <w:rPr>
          <w:rFonts w:ascii="Times New Roman" w:hAnsi="Times New Roman" w:cs="Times New Roman"/>
          <w:sz w:val="24"/>
          <w:szCs w:val="24"/>
          <w:lang w:val="en-US"/>
        </w:rPr>
        <w:t>holecalciferol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E52FE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). When </w:t>
      </w:r>
      <w:r w:rsidR="001D75E5" w:rsidRPr="001D75E5">
        <w:rPr>
          <w:rFonts w:ascii="Times New Roman" w:hAnsi="Times New Roman" w:cs="Times New Roman"/>
          <w:sz w:val="24"/>
          <w:szCs w:val="24"/>
          <w:lang w:val="en-US"/>
        </w:rPr>
        <w:t>cholecalciferol</w:t>
      </w:r>
      <w:r w:rsidR="006E4AA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was co-incorporated </w:t>
      </w:r>
      <w:r w:rsidR="00094069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E52FE0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D75E5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1D75E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6E4AAD">
        <w:rPr>
          <w:rFonts w:ascii="Times New Roman" w:hAnsi="Times New Roman" w:cs="Times New Roman"/>
          <w:sz w:val="24"/>
          <w:szCs w:val="24"/>
          <w:lang w:val="en-GB"/>
        </w:rPr>
        <w:t xml:space="preserve">incorporation efficiency was </w:t>
      </w:r>
      <w:r w:rsidR="00195F63">
        <w:rPr>
          <w:rFonts w:ascii="Times New Roman" w:hAnsi="Times New Roman" w:cs="Times New Roman"/>
          <w:sz w:val="24"/>
          <w:szCs w:val="24"/>
          <w:lang w:val="en-GB"/>
        </w:rPr>
        <w:t>decreased</w:t>
      </w:r>
      <w:r w:rsidR="0009406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Surface tension </w:t>
      </w:r>
      <w:r w:rsidR="009D59CD">
        <w:rPr>
          <w:rFonts w:ascii="Times New Roman" w:hAnsi="Times New Roman" w:cs="Times New Roman"/>
          <w:sz w:val="24"/>
          <w:szCs w:val="24"/>
          <w:lang w:val="en-GB"/>
        </w:rPr>
        <w:t xml:space="preserve">and dynamic light scattering measurements allowed characterization of the micelles in the absence and presence of the vitamins. The interactions between the various components were analysed by surface pressure </w:t>
      </w:r>
      <w:r w:rsidR="006D119E">
        <w:rPr>
          <w:rFonts w:ascii="Times New Roman" w:hAnsi="Times New Roman" w:cs="Times New Roman"/>
          <w:sz w:val="24"/>
          <w:szCs w:val="24"/>
          <w:lang w:val="en-GB"/>
        </w:rPr>
        <w:t xml:space="preserve">in dynamic conditions of compression. </w:t>
      </w:r>
      <w:r w:rsidR="005678AA">
        <w:rPr>
          <w:rFonts w:ascii="Times New Roman" w:hAnsi="Times New Roman" w:cs="Times New Roman"/>
          <w:sz w:val="24"/>
          <w:szCs w:val="24"/>
          <w:lang w:val="en-GB"/>
        </w:rPr>
        <w:t>The vitamins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78A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>ffect</w:t>
      </w:r>
      <w:r w:rsidR="005678A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 the architecture of </w:t>
      </w:r>
      <w:r w:rsidR="005678AA">
        <w:rPr>
          <w:rFonts w:ascii="Times New Roman" w:hAnsi="Times New Roman" w:cs="Times New Roman"/>
          <w:sz w:val="24"/>
          <w:szCs w:val="24"/>
          <w:lang w:val="en-GB"/>
        </w:rPr>
        <w:t>the micelles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, as inferred from </w:t>
      </w:r>
      <w:r w:rsidR="00905601">
        <w:rPr>
          <w:rFonts w:ascii="Times New Roman" w:hAnsi="Times New Roman" w:cs="Times New Roman"/>
          <w:sz w:val="24"/>
          <w:szCs w:val="24"/>
          <w:lang w:val="en-GB"/>
        </w:rPr>
        <w:t xml:space="preserve">the values of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>surface compressional moduli and excess free energies of mixing</w:t>
      </w:r>
      <w:r w:rsidR="007F16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54385" w:rsidRDefault="008F068A" w:rsidP="006712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Together, these results show</w:t>
      </w:r>
      <w:r w:rsidR="00C83885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8C6D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8C6D33">
        <w:rPr>
          <w:rFonts w:ascii="Times New Roman" w:hAnsi="Times New Roman" w:cs="Times New Roman"/>
          <w:sz w:val="24"/>
          <w:szCs w:val="24"/>
          <w:lang w:val="en-GB"/>
        </w:rPr>
        <w:t>) the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higher </w:t>
      </w:r>
      <w:r w:rsidR="00C83885">
        <w:rPr>
          <w:rFonts w:ascii="Times New Roman" w:hAnsi="Times New Roman" w:cs="Times New Roman"/>
          <w:sz w:val="24"/>
          <w:szCs w:val="24"/>
          <w:lang w:val="en-GB"/>
        </w:rPr>
        <w:t xml:space="preserve">solubilisation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efficiency </w:t>
      </w:r>
      <w:r w:rsidR="00C8388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>vitamin D</w:t>
      </w:r>
      <w:r w:rsidR="00427159" w:rsidRPr="001D75E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="008F7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57E9">
        <w:rPr>
          <w:rFonts w:ascii="Times New Roman" w:hAnsi="Times New Roman" w:cs="Times New Roman"/>
          <w:sz w:val="24"/>
          <w:szCs w:val="24"/>
          <w:lang w:val="en-GB"/>
        </w:rPr>
        <w:t>in mixed micelles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, compared to the three RE, results from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>its better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 mixing properties with the micelle components</w:t>
      </w:r>
      <w:r w:rsidR="00AA69B3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 (ii)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decrease in the 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solubilisation efficiency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D75E5">
        <w:rPr>
          <w:rFonts w:ascii="Times New Roman" w:hAnsi="Times New Roman" w:cs="Times New Roman"/>
          <w:sz w:val="24"/>
          <w:szCs w:val="24"/>
          <w:lang w:val="en-GB"/>
        </w:rPr>
        <w:t xml:space="preserve">vitamin 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C6D33" w:rsidRPr="001D75E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="008C6D33">
        <w:rPr>
          <w:rFonts w:ascii="Times New Roman" w:hAnsi="Times New Roman" w:cs="Times New Roman"/>
          <w:sz w:val="24"/>
          <w:szCs w:val="24"/>
          <w:lang w:val="en-GB"/>
        </w:rPr>
        <w:t xml:space="preserve"> in the presence of a RE is correlated to </w:t>
      </w:r>
      <w:r w:rsidR="00905601">
        <w:rPr>
          <w:rFonts w:ascii="Times New Roman" w:hAnsi="Times New Roman" w:cs="Times New Roman"/>
          <w:sz w:val="24"/>
          <w:szCs w:val="24"/>
          <w:lang w:val="en-GB"/>
        </w:rPr>
        <w:t>the sign and value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905601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 xml:space="preserve"> excess free energies </w:t>
      </w:r>
      <w:r w:rsidR="00905601">
        <w:rPr>
          <w:rFonts w:ascii="Times New Roman" w:hAnsi="Times New Roman" w:cs="Times New Roman"/>
          <w:sz w:val="24"/>
          <w:szCs w:val="24"/>
          <w:lang w:val="en-GB"/>
        </w:rPr>
        <w:t>of mixing</w:t>
      </w:r>
      <w:r w:rsidR="0042715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F2F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B54385" w:rsidSect="00D4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02"/>
    <w:rsid w:val="00094069"/>
    <w:rsid w:val="000D57B2"/>
    <w:rsid w:val="000F184D"/>
    <w:rsid w:val="00152B0F"/>
    <w:rsid w:val="00152BC9"/>
    <w:rsid w:val="00182E87"/>
    <w:rsid w:val="00195F63"/>
    <w:rsid w:val="001D75E5"/>
    <w:rsid w:val="00231125"/>
    <w:rsid w:val="00257A37"/>
    <w:rsid w:val="002B1302"/>
    <w:rsid w:val="002B4928"/>
    <w:rsid w:val="00324409"/>
    <w:rsid w:val="00351FE8"/>
    <w:rsid w:val="00381D71"/>
    <w:rsid w:val="003F4AA0"/>
    <w:rsid w:val="00427159"/>
    <w:rsid w:val="00442DB9"/>
    <w:rsid w:val="00470A99"/>
    <w:rsid w:val="004E173B"/>
    <w:rsid w:val="004F415A"/>
    <w:rsid w:val="005346A7"/>
    <w:rsid w:val="005678AA"/>
    <w:rsid w:val="005701F1"/>
    <w:rsid w:val="0057189C"/>
    <w:rsid w:val="005A57E9"/>
    <w:rsid w:val="005F1E24"/>
    <w:rsid w:val="006277AD"/>
    <w:rsid w:val="00644381"/>
    <w:rsid w:val="0067126E"/>
    <w:rsid w:val="006A5998"/>
    <w:rsid w:val="006D119E"/>
    <w:rsid w:val="006E4AAD"/>
    <w:rsid w:val="00703699"/>
    <w:rsid w:val="00732C6A"/>
    <w:rsid w:val="007F1635"/>
    <w:rsid w:val="007F2F53"/>
    <w:rsid w:val="007F4AAC"/>
    <w:rsid w:val="008150D0"/>
    <w:rsid w:val="008C6D33"/>
    <w:rsid w:val="008D0490"/>
    <w:rsid w:val="008F068A"/>
    <w:rsid w:val="008F7881"/>
    <w:rsid w:val="00905601"/>
    <w:rsid w:val="00940864"/>
    <w:rsid w:val="009A7F95"/>
    <w:rsid w:val="009D59CD"/>
    <w:rsid w:val="009E6ECF"/>
    <w:rsid w:val="00A104F6"/>
    <w:rsid w:val="00A76C89"/>
    <w:rsid w:val="00A805ED"/>
    <w:rsid w:val="00AA69B3"/>
    <w:rsid w:val="00AC2AD0"/>
    <w:rsid w:val="00B54385"/>
    <w:rsid w:val="00B94018"/>
    <w:rsid w:val="00BA1ECC"/>
    <w:rsid w:val="00BA261F"/>
    <w:rsid w:val="00C02C16"/>
    <w:rsid w:val="00C11B83"/>
    <w:rsid w:val="00C457ED"/>
    <w:rsid w:val="00C55CF2"/>
    <w:rsid w:val="00C83885"/>
    <w:rsid w:val="00CB197E"/>
    <w:rsid w:val="00CF5D29"/>
    <w:rsid w:val="00D16078"/>
    <w:rsid w:val="00D41331"/>
    <w:rsid w:val="00D9197A"/>
    <w:rsid w:val="00DE101F"/>
    <w:rsid w:val="00E17152"/>
    <w:rsid w:val="00E52FE0"/>
    <w:rsid w:val="00E84EE9"/>
    <w:rsid w:val="00E90953"/>
    <w:rsid w:val="00EE44E6"/>
    <w:rsid w:val="00EF1CB0"/>
    <w:rsid w:val="00EF736F"/>
    <w:rsid w:val="00F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25BCB-9C2B-4356-9E95-ACE7849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173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173B"/>
    <w:rPr>
      <w:rFonts w:ascii="Consolas" w:hAnsi="Consolas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51F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39EE-951E-4E8F-B224-50CFE3A9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Nelly Lucas</cp:lastModifiedBy>
  <cp:revision>2</cp:revision>
  <cp:lastPrinted>2015-03-03T14:34:00Z</cp:lastPrinted>
  <dcterms:created xsi:type="dcterms:W3CDTF">2017-05-10T09:24:00Z</dcterms:created>
  <dcterms:modified xsi:type="dcterms:W3CDTF">2017-05-10T09:24:00Z</dcterms:modified>
</cp:coreProperties>
</file>