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85" w:rsidRPr="00971985" w:rsidRDefault="00971985" w:rsidP="00A4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1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Caumon, M.-C., </w:t>
      </w:r>
      <w:proofErr w:type="spellStart"/>
      <w:r w:rsidRPr="00971985">
        <w:rPr>
          <w:rFonts w:ascii="Times New Roman" w:eastAsia="Times New Roman" w:hAnsi="Times New Roman" w:cs="Times New Roman"/>
          <w:sz w:val="24"/>
          <w:szCs w:val="24"/>
          <w:lang w:eastAsia="fr-FR"/>
        </w:rPr>
        <w:t>Dubessy</w:t>
      </w:r>
      <w:proofErr w:type="spellEnd"/>
      <w:r w:rsidRPr="00971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J., Robert, P., </w:t>
      </w:r>
      <w:proofErr w:type="spellStart"/>
      <w:r w:rsidRPr="00971985">
        <w:rPr>
          <w:rFonts w:ascii="Times New Roman" w:eastAsia="Times New Roman" w:hAnsi="Times New Roman" w:cs="Times New Roman"/>
          <w:sz w:val="24"/>
          <w:szCs w:val="24"/>
          <w:lang w:eastAsia="fr-FR"/>
        </w:rPr>
        <w:t>Benaissa</w:t>
      </w:r>
      <w:proofErr w:type="spellEnd"/>
      <w:r w:rsidRPr="00971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B., 2017. </w:t>
      </w:r>
      <w:proofErr w:type="spellStart"/>
      <w:r w:rsidRPr="009719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Microreactors</w:t>
      </w:r>
      <w:proofErr w:type="spellEnd"/>
      <w:r w:rsidRPr="009719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Measure Solubilities in the CO</w:t>
      </w:r>
      <w:r w:rsidRPr="0097198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2</w:t>
      </w:r>
      <w:r w:rsidRPr="009719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-H</w:t>
      </w:r>
      <w:r w:rsidRPr="0097198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2</w:t>
      </w:r>
      <w:r w:rsidRPr="009719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O-NaCl System. Energy Procedia, 114, 4843–4850. </w:t>
      </w:r>
      <w:hyperlink r:id="rId5" w:history="1">
        <w:r w:rsidRPr="00971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https://doi.org/10.1016/j.egypro.2017.03.1624</w:t>
        </w:r>
      </w:hyperlink>
    </w:p>
    <w:p w:rsidR="001712DA" w:rsidRDefault="001712DA" w:rsidP="00A4321E">
      <w:pPr>
        <w:rPr>
          <w:lang w:val="en-US"/>
        </w:rPr>
      </w:pPr>
    </w:p>
    <w:p w:rsidR="00971985" w:rsidRPr="00971985" w:rsidRDefault="00127968" w:rsidP="00A4321E">
      <w:pPr>
        <w:rPr>
          <w:lang w:val="en-US"/>
        </w:rPr>
      </w:pPr>
      <w:r>
        <w:rPr>
          <w:lang w:val="en-US"/>
        </w:rPr>
        <w:t>y</w:t>
      </w:r>
      <w:r w:rsidR="00971985" w:rsidRPr="00971985">
        <w:rPr>
          <w:lang w:val="en-US"/>
        </w:rPr>
        <w:t xml:space="preserve"> = slope * sCO2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3"/>
        <w:gridCol w:w="1759"/>
        <w:gridCol w:w="1434"/>
        <w:gridCol w:w="1611"/>
        <w:gridCol w:w="1216"/>
      </w:tblGrid>
      <w:tr w:rsidR="00971985" w:rsidTr="00971985">
        <w:tc>
          <w:tcPr>
            <w:tcW w:w="883" w:type="dxa"/>
          </w:tcPr>
          <w:p w:rsidR="00971985" w:rsidRDefault="00971985" w:rsidP="00A4321E">
            <w:pPr>
              <w:rPr>
                <w:lang w:val="en-US"/>
              </w:rPr>
            </w:pPr>
            <w:r>
              <w:rPr>
                <w:lang w:val="en-US"/>
              </w:rPr>
              <w:t>Figure</w:t>
            </w:r>
          </w:p>
        </w:tc>
        <w:tc>
          <w:tcPr>
            <w:tcW w:w="1759" w:type="dxa"/>
          </w:tcPr>
          <w:p w:rsidR="00971985" w:rsidRDefault="00971985" w:rsidP="00A4321E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434" w:type="dxa"/>
          </w:tcPr>
          <w:p w:rsidR="00971985" w:rsidRDefault="00971985" w:rsidP="00A4321E">
            <w:pPr>
              <w:rPr>
                <w:lang w:val="en-US"/>
              </w:rPr>
            </w:pPr>
            <w:r>
              <w:rPr>
                <w:lang w:val="en-US"/>
              </w:rPr>
              <w:t>salinity</w:t>
            </w:r>
          </w:p>
        </w:tc>
        <w:tc>
          <w:tcPr>
            <w:tcW w:w="1611" w:type="dxa"/>
          </w:tcPr>
          <w:p w:rsidR="00971985" w:rsidRDefault="00971985" w:rsidP="00A4321E">
            <w:pPr>
              <w:rPr>
                <w:lang w:val="en-US"/>
              </w:rPr>
            </w:pPr>
            <w:r>
              <w:rPr>
                <w:lang w:val="en-US"/>
              </w:rPr>
              <w:t>temperature</w:t>
            </w:r>
          </w:p>
        </w:tc>
        <w:tc>
          <w:tcPr>
            <w:tcW w:w="1216" w:type="dxa"/>
          </w:tcPr>
          <w:p w:rsidR="00971985" w:rsidRDefault="00971985" w:rsidP="00A4321E">
            <w:pPr>
              <w:rPr>
                <w:lang w:val="en-US"/>
              </w:rPr>
            </w:pPr>
            <w:r>
              <w:rPr>
                <w:lang w:val="en-US"/>
              </w:rPr>
              <w:t>slope</w:t>
            </w:r>
          </w:p>
        </w:tc>
      </w:tr>
      <w:tr w:rsidR="00971985" w:rsidTr="00971985">
        <w:tc>
          <w:tcPr>
            <w:tcW w:w="883" w:type="dxa"/>
          </w:tcPr>
          <w:p w:rsidR="00971985" w:rsidRDefault="00971985" w:rsidP="00A4321E">
            <w:pPr>
              <w:rPr>
                <w:lang w:val="en-US"/>
              </w:rPr>
            </w:pPr>
            <w:r>
              <w:rPr>
                <w:lang w:val="en-US"/>
              </w:rPr>
              <w:t>4a</w:t>
            </w:r>
          </w:p>
        </w:tc>
        <w:tc>
          <w:tcPr>
            <w:tcW w:w="1759" w:type="dxa"/>
          </w:tcPr>
          <w:p w:rsidR="00971985" w:rsidRDefault="00971985" w:rsidP="00A4321E">
            <w:pPr>
              <w:rPr>
                <w:lang w:val="en-US"/>
              </w:rPr>
            </w:pPr>
            <w:r w:rsidRPr="00CC5D4B">
              <w:rPr>
                <w:color w:val="FF0000"/>
                <w:lang w:val="en-US"/>
              </w:rPr>
              <w:t>ACO2tot</w:t>
            </w:r>
            <w:r>
              <w:rPr>
                <w:lang w:val="en-US"/>
              </w:rPr>
              <w:t>/</w:t>
            </w:r>
            <w:r w:rsidRPr="00CC5D4B">
              <w:rPr>
                <w:color w:val="0070C0"/>
                <w:lang w:val="en-US"/>
              </w:rPr>
              <w:t>AH2Ob</w:t>
            </w:r>
          </w:p>
        </w:tc>
        <w:tc>
          <w:tcPr>
            <w:tcW w:w="1434" w:type="dxa"/>
          </w:tcPr>
          <w:p w:rsidR="00971985" w:rsidRDefault="00971985" w:rsidP="00A4321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1" w:type="dxa"/>
          </w:tcPr>
          <w:p w:rsidR="00971985" w:rsidRDefault="00971985" w:rsidP="00A4321E">
            <w:pPr>
              <w:rPr>
                <w:lang w:val="en-US"/>
              </w:rPr>
            </w:pPr>
            <w:r>
              <w:rPr>
                <w:lang w:val="en-US"/>
              </w:rPr>
              <w:t>25°C</w:t>
            </w:r>
          </w:p>
        </w:tc>
        <w:tc>
          <w:tcPr>
            <w:tcW w:w="1216" w:type="dxa"/>
          </w:tcPr>
          <w:p w:rsidR="00971985" w:rsidRDefault="00971985" w:rsidP="00A4321E">
            <w:pPr>
              <w:rPr>
                <w:lang w:val="en-US"/>
              </w:rPr>
            </w:pPr>
            <w:r>
              <w:rPr>
                <w:lang w:val="en-US"/>
              </w:rPr>
              <w:t>1.14491</w:t>
            </w:r>
          </w:p>
        </w:tc>
      </w:tr>
      <w:tr w:rsidR="00971985" w:rsidTr="00971985">
        <w:tc>
          <w:tcPr>
            <w:tcW w:w="883" w:type="dxa"/>
          </w:tcPr>
          <w:p w:rsidR="00971985" w:rsidRDefault="00971985" w:rsidP="00A4321E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971985" w:rsidRDefault="00971985" w:rsidP="00A4321E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971985" w:rsidRDefault="00971985" w:rsidP="00A4321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1" w:type="dxa"/>
          </w:tcPr>
          <w:p w:rsidR="00971985" w:rsidRDefault="00971985" w:rsidP="00A4321E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971985" w:rsidRDefault="00971985" w:rsidP="00A4321E">
            <w:pPr>
              <w:rPr>
                <w:lang w:val="en-US"/>
              </w:rPr>
            </w:pPr>
            <w:r>
              <w:rPr>
                <w:lang w:val="en-US"/>
              </w:rPr>
              <w:t>1.01324</w:t>
            </w:r>
          </w:p>
        </w:tc>
      </w:tr>
      <w:tr w:rsidR="00971985" w:rsidTr="00971985">
        <w:tc>
          <w:tcPr>
            <w:tcW w:w="883" w:type="dxa"/>
          </w:tcPr>
          <w:p w:rsidR="00971985" w:rsidRDefault="00971985" w:rsidP="00A4321E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971985" w:rsidRDefault="00971985" w:rsidP="00A4321E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971985" w:rsidRDefault="00971985" w:rsidP="00A4321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11" w:type="dxa"/>
          </w:tcPr>
          <w:p w:rsidR="00971985" w:rsidRDefault="00971985" w:rsidP="00A4321E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971985" w:rsidRDefault="00971985" w:rsidP="00A4321E">
            <w:pPr>
              <w:rPr>
                <w:lang w:val="en-US"/>
              </w:rPr>
            </w:pPr>
            <w:r>
              <w:rPr>
                <w:lang w:val="en-US"/>
              </w:rPr>
              <w:t>0.84151</w:t>
            </w:r>
          </w:p>
        </w:tc>
      </w:tr>
      <w:tr w:rsidR="00971985" w:rsidTr="00971985">
        <w:tc>
          <w:tcPr>
            <w:tcW w:w="883" w:type="dxa"/>
          </w:tcPr>
          <w:p w:rsidR="00971985" w:rsidRDefault="00971985" w:rsidP="00A4321E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971985" w:rsidRDefault="00971985" w:rsidP="00A4321E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971985" w:rsidRDefault="00971985" w:rsidP="00A4321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11" w:type="dxa"/>
          </w:tcPr>
          <w:p w:rsidR="00971985" w:rsidRDefault="00971985" w:rsidP="00A4321E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971985" w:rsidRDefault="00971985" w:rsidP="00A4321E">
            <w:pPr>
              <w:rPr>
                <w:lang w:val="en-US"/>
              </w:rPr>
            </w:pPr>
            <w:r>
              <w:rPr>
                <w:lang w:val="en-US"/>
              </w:rPr>
              <w:t>0.85662</w:t>
            </w:r>
          </w:p>
        </w:tc>
      </w:tr>
      <w:tr w:rsidR="00971985" w:rsidTr="00971985">
        <w:tc>
          <w:tcPr>
            <w:tcW w:w="883" w:type="dxa"/>
          </w:tcPr>
          <w:p w:rsidR="00971985" w:rsidRDefault="00971985" w:rsidP="00A4321E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971985" w:rsidRDefault="00971985" w:rsidP="00A4321E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971985" w:rsidRDefault="00971985" w:rsidP="00A4321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11" w:type="dxa"/>
          </w:tcPr>
          <w:p w:rsidR="00971985" w:rsidRDefault="00971985" w:rsidP="00A4321E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971985" w:rsidRDefault="00FE7BC3" w:rsidP="00A4321E">
            <w:pPr>
              <w:rPr>
                <w:lang w:val="en-US"/>
              </w:rPr>
            </w:pPr>
            <w:r>
              <w:rPr>
                <w:lang w:val="en-US"/>
              </w:rPr>
              <w:t>0.71355</w:t>
            </w:r>
          </w:p>
        </w:tc>
      </w:tr>
    </w:tbl>
    <w:p w:rsidR="00971985" w:rsidRDefault="00971985" w:rsidP="00A4321E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3"/>
        <w:gridCol w:w="1759"/>
        <w:gridCol w:w="1434"/>
        <w:gridCol w:w="1611"/>
        <w:gridCol w:w="1216"/>
      </w:tblGrid>
      <w:tr w:rsidR="00127968" w:rsidTr="00FA71F9">
        <w:tc>
          <w:tcPr>
            <w:tcW w:w="883" w:type="dxa"/>
          </w:tcPr>
          <w:p w:rsidR="00127968" w:rsidRDefault="00127968" w:rsidP="00A4321E">
            <w:pPr>
              <w:rPr>
                <w:lang w:val="en-US"/>
              </w:rPr>
            </w:pPr>
            <w:r>
              <w:rPr>
                <w:lang w:val="en-US"/>
              </w:rPr>
              <w:t>Figure</w:t>
            </w:r>
          </w:p>
        </w:tc>
        <w:tc>
          <w:tcPr>
            <w:tcW w:w="1759" w:type="dxa"/>
          </w:tcPr>
          <w:p w:rsidR="00127968" w:rsidRDefault="00127968" w:rsidP="00A4321E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434" w:type="dxa"/>
          </w:tcPr>
          <w:p w:rsidR="00127968" w:rsidRDefault="00127968" w:rsidP="00A4321E">
            <w:pPr>
              <w:rPr>
                <w:lang w:val="en-US"/>
              </w:rPr>
            </w:pPr>
            <w:r>
              <w:rPr>
                <w:lang w:val="en-US"/>
              </w:rPr>
              <w:t>salinity</w:t>
            </w:r>
          </w:p>
        </w:tc>
        <w:tc>
          <w:tcPr>
            <w:tcW w:w="1611" w:type="dxa"/>
          </w:tcPr>
          <w:p w:rsidR="00127968" w:rsidRDefault="00127968" w:rsidP="00A4321E">
            <w:pPr>
              <w:rPr>
                <w:lang w:val="en-US"/>
              </w:rPr>
            </w:pPr>
            <w:r>
              <w:rPr>
                <w:lang w:val="en-US"/>
              </w:rPr>
              <w:t>temperature</w:t>
            </w:r>
          </w:p>
        </w:tc>
        <w:tc>
          <w:tcPr>
            <w:tcW w:w="1216" w:type="dxa"/>
          </w:tcPr>
          <w:p w:rsidR="00127968" w:rsidRDefault="00127968" w:rsidP="00A4321E">
            <w:pPr>
              <w:rPr>
                <w:lang w:val="en-US"/>
              </w:rPr>
            </w:pPr>
            <w:r>
              <w:rPr>
                <w:lang w:val="en-US"/>
              </w:rPr>
              <w:t>slope</w:t>
            </w:r>
          </w:p>
        </w:tc>
      </w:tr>
      <w:tr w:rsidR="00127968" w:rsidTr="00FA71F9">
        <w:tc>
          <w:tcPr>
            <w:tcW w:w="883" w:type="dxa"/>
          </w:tcPr>
          <w:p w:rsidR="00127968" w:rsidRDefault="00127968" w:rsidP="00A4321E">
            <w:pPr>
              <w:rPr>
                <w:lang w:val="en-US"/>
              </w:rPr>
            </w:pPr>
            <w:r>
              <w:rPr>
                <w:lang w:val="en-US"/>
              </w:rPr>
              <w:t>4b</w:t>
            </w:r>
          </w:p>
        </w:tc>
        <w:tc>
          <w:tcPr>
            <w:tcW w:w="1759" w:type="dxa"/>
          </w:tcPr>
          <w:p w:rsidR="00127968" w:rsidRDefault="00127968" w:rsidP="00A4321E">
            <w:pPr>
              <w:rPr>
                <w:lang w:val="en-US"/>
              </w:rPr>
            </w:pPr>
            <w:r w:rsidRPr="00CC5D4B">
              <w:rPr>
                <w:color w:val="FF0000"/>
                <w:lang w:val="en-US"/>
              </w:rPr>
              <w:t>ACO2tot</w:t>
            </w:r>
            <w:r>
              <w:rPr>
                <w:lang w:val="en-US"/>
              </w:rPr>
              <w:t>/</w:t>
            </w:r>
            <w:r w:rsidRPr="00CC5D4B">
              <w:rPr>
                <w:color w:val="7030A0"/>
                <w:lang w:val="en-US"/>
              </w:rPr>
              <w:t>AH2Os</w:t>
            </w:r>
          </w:p>
        </w:tc>
        <w:tc>
          <w:tcPr>
            <w:tcW w:w="1434" w:type="dxa"/>
          </w:tcPr>
          <w:p w:rsidR="00127968" w:rsidRDefault="00127968" w:rsidP="00A4321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1" w:type="dxa"/>
          </w:tcPr>
          <w:p w:rsidR="00127968" w:rsidRDefault="00127968" w:rsidP="00A4321E">
            <w:pPr>
              <w:rPr>
                <w:lang w:val="en-US"/>
              </w:rPr>
            </w:pPr>
            <w:r>
              <w:rPr>
                <w:lang w:val="en-US"/>
              </w:rPr>
              <w:t>25°C</w:t>
            </w:r>
          </w:p>
        </w:tc>
        <w:tc>
          <w:tcPr>
            <w:tcW w:w="1216" w:type="dxa"/>
          </w:tcPr>
          <w:p w:rsidR="00127968" w:rsidRDefault="00127968" w:rsidP="00A4321E">
            <w:pPr>
              <w:rPr>
                <w:lang w:val="en-US"/>
              </w:rPr>
            </w:pPr>
            <w:r>
              <w:rPr>
                <w:lang w:val="en-US"/>
              </w:rPr>
              <w:t>0.00767</w:t>
            </w:r>
          </w:p>
        </w:tc>
      </w:tr>
      <w:tr w:rsidR="00127968" w:rsidTr="00FA71F9">
        <w:tc>
          <w:tcPr>
            <w:tcW w:w="883" w:type="dxa"/>
          </w:tcPr>
          <w:p w:rsidR="00127968" w:rsidRDefault="00127968" w:rsidP="00A4321E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127968" w:rsidRDefault="00127968" w:rsidP="00A4321E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127968" w:rsidRDefault="00127968" w:rsidP="00A4321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1" w:type="dxa"/>
          </w:tcPr>
          <w:p w:rsidR="00127968" w:rsidRDefault="00127968" w:rsidP="00A4321E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127968" w:rsidRDefault="00127968" w:rsidP="00A4321E">
            <w:pPr>
              <w:rPr>
                <w:lang w:val="en-US"/>
              </w:rPr>
            </w:pPr>
            <w:r>
              <w:rPr>
                <w:lang w:val="en-US"/>
              </w:rPr>
              <w:t>0.00737</w:t>
            </w:r>
          </w:p>
        </w:tc>
      </w:tr>
      <w:tr w:rsidR="00127968" w:rsidTr="00FA71F9">
        <w:tc>
          <w:tcPr>
            <w:tcW w:w="883" w:type="dxa"/>
          </w:tcPr>
          <w:p w:rsidR="00127968" w:rsidRDefault="00127968" w:rsidP="00A4321E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127968" w:rsidRDefault="00127968" w:rsidP="00A4321E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127968" w:rsidRDefault="00127968" w:rsidP="00A4321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11" w:type="dxa"/>
          </w:tcPr>
          <w:p w:rsidR="00127968" w:rsidRDefault="00127968" w:rsidP="00A4321E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127968" w:rsidRDefault="00127968" w:rsidP="00A4321E">
            <w:pPr>
              <w:rPr>
                <w:lang w:val="en-US"/>
              </w:rPr>
            </w:pPr>
            <w:r w:rsidRPr="00127968">
              <w:rPr>
                <w:lang w:val="en-US"/>
              </w:rPr>
              <w:t>0.00683</w:t>
            </w:r>
          </w:p>
        </w:tc>
      </w:tr>
      <w:tr w:rsidR="00127968" w:rsidTr="00FA71F9">
        <w:tc>
          <w:tcPr>
            <w:tcW w:w="883" w:type="dxa"/>
          </w:tcPr>
          <w:p w:rsidR="00127968" w:rsidRDefault="00127968" w:rsidP="00A4321E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127968" w:rsidRDefault="00127968" w:rsidP="00A4321E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127968" w:rsidRDefault="00127968" w:rsidP="00A4321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11" w:type="dxa"/>
          </w:tcPr>
          <w:p w:rsidR="00127968" w:rsidRDefault="00127968" w:rsidP="00A4321E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127968" w:rsidRDefault="00127968" w:rsidP="00A4321E">
            <w:pPr>
              <w:rPr>
                <w:lang w:val="en-US"/>
              </w:rPr>
            </w:pPr>
            <w:r w:rsidRPr="00127968">
              <w:rPr>
                <w:lang w:val="en-US"/>
              </w:rPr>
              <w:t>0.00692</w:t>
            </w:r>
          </w:p>
        </w:tc>
      </w:tr>
      <w:tr w:rsidR="00127968" w:rsidTr="00FA71F9">
        <w:tc>
          <w:tcPr>
            <w:tcW w:w="883" w:type="dxa"/>
          </w:tcPr>
          <w:p w:rsidR="00127968" w:rsidRDefault="00127968" w:rsidP="00A4321E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127968" w:rsidRDefault="00127968" w:rsidP="00A4321E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127968" w:rsidRDefault="00127968" w:rsidP="00A4321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11" w:type="dxa"/>
          </w:tcPr>
          <w:p w:rsidR="00127968" w:rsidRDefault="00127968" w:rsidP="00A4321E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127968" w:rsidRDefault="00127968" w:rsidP="00A4321E">
            <w:pPr>
              <w:rPr>
                <w:lang w:val="en-US"/>
              </w:rPr>
            </w:pPr>
            <w:r w:rsidRPr="00127968">
              <w:rPr>
                <w:lang w:val="en-US"/>
              </w:rPr>
              <w:t>0.00634</w:t>
            </w:r>
          </w:p>
        </w:tc>
      </w:tr>
    </w:tbl>
    <w:p w:rsidR="00127968" w:rsidRDefault="00127968" w:rsidP="00A4321E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3"/>
        <w:gridCol w:w="1759"/>
        <w:gridCol w:w="1434"/>
        <w:gridCol w:w="1611"/>
        <w:gridCol w:w="1216"/>
      </w:tblGrid>
      <w:tr w:rsidR="00ED5045" w:rsidTr="00FA71F9">
        <w:tc>
          <w:tcPr>
            <w:tcW w:w="883" w:type="dxa"/>
          </w:tcPr>
          <w:p w:rsidR="00ED5045" w:rsidRDefault="00ED5045" w:rsidP="00A4321E">
            <w:pPr>
              <w:rPr>
                <w:lang w:val="en-US"/>
              </w:rPr>
            </w:pPr>
            <w:r>
              <w:rPr>
                <w:lang w:val="en-US"/>
              </w:rPr>
              <w:t>Figure</w:t>
            </w:r>
          </w:p>
        </w:tc>
        <w:tc>
          <w:tcPr>
            <w:tcW w:w="1759" w:type="dxa"/>
          </w:tcPr>
          <w:p w:rsidR="00ED5045" w:rsidRDefault="00ED5045" w:rsidP="00A4321E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434" w:type="dxa"/>
          </w:tcPr>
          <w:p w:rsidR="00ED5045" w:rsidRDefault="00ED5045" w:rsidP="00A4321E">
            <w:pPr>
              <w:rPr>
                <w:lang w:val="en-US"/>
              </w:rPr>
            </w:pPr>
            <w:r>
              <w:rPr>
                <w:lang w:val="en-US"/>
              </w:rPr>
              <w:t>salinity</w:t>
            </w:r>
          </w:p>
        </w:tc>
        <w:tc>
          <w:tcPr>
            <w:tcW w:w="1611" w:type="dxa"/>
          </w:tcPr>
          <w:p w:rsidR="00ED5045" w:rsidRDefault="00ED5045" w:rsidP="00A4321E">
            <w:pPr>
              <w:rPr>
                <w:lang w:val="en-US"/>
              </w:rPr>
            </w:pPr>
            <w:r>
              <w:rPr>
                <w:lang w:val="en-US"/>
              </w:rPr>
              <w:t>temperature</w:t>
            </w:r>
          </w:p>
        </w:tc>
        <w:tc>
          <w:tcPr>
            <w:tcW w:w="1216" w:type="dxa"/>
          </w:tcPr>
          <w:p w:rsidR="00ED5045" w:rsidRDefault="00ED5045" w:rsidP="00A4321E">
            <w:pPr>
              <w:rPr>
                <w:lang w:val="en-US"/>
              </w:rPr>
            </w:pPr>
            <w:r>
              <w:rPr>
                <w:lang w:val="en-US"/>
              </w:rPr>
              <w:t>slope</w:t>
            </w:r>
          </w:p>
        </w:tc>
      </w:tr>
      <w:tr w:rsidR="00ED5045" w:rsidTr="00FA71F9">
        <w:tc>
          <w:tcPr>
            <w:tcW w:w="883" w:type="dxa"/>
          </w:tcPr>
          <w:p w:rsidR="00ED5045" w:rsidRDefault="00ED5045" w:rsidP="00A4321E">
            <w:pPr>
              <w:rPr>
                <w:lang w:val="en-US"/>
              </w:rPr>
            </w:pPr>
            <w:r>
              <w:rPr>
                <w:lang w:val="en-US"/>
              </w:rPr>
              <w:t>4c</w:t>
            </w:r>
          </w:p>
        </w:tc>
        <w:tc>
          <w:tcPr>
            <w:tcW w:w="1759" w:type="dxa"/>
          </w:tcPr>
          <w:p w:rsidR="00ED5045" w:rsidRDefault="00ED5045" w:rsidP="00A4321E">
            <w:pPr>
              <w:rPr>
                <w:lang w:val="en-US"/>
              </w:rPr>
            </w:pPr>
            <w:r w:rsidRPr="00CC5D4B">
              <w:rPr>
                <w:color w:val="ED7D31" w:themeColor="accent2"/>
                <w:lang w:val="en-US"/>
              </w:rPr>
              <w:t>ACO2</w:t>
            </w:r>
            <w:r w:rsidRPr="00CC5D4B">
              <w:rPr>
                <w:color w:val="ED7D31" w:themeColor="accent2"/>
                <w:vertAlign w:val="subscript"/>
                <w:lang w:val="en-US"/>
              </w:rPr>
              <w:t>1380</w:t>
            </w:r>
            <w:r>
              <w:rPr>
                <w:lang w:val="en-US"/>
              </w:rPr>
              <w:t>/</w:t>
            </w:r>
            <w:r w:rsidRPr="00CC5D4B">
              <w:rPr>
                <w:color w:val="0070C0"/>
                <w:lang w:val="en-US"/>
              </w:rPr>
              <w:t>AH2Ob</w:t>
            </w:r>
          </w:p>
        </w:tc>
        <w:tc>
          <w:tcPr>
            <w:tcW w:w="1434" w:type="dxa"/>
          </w:tcPr>
          <w:p w:rsidR="00ED5045" w:rsidRDefault="00ED5045" w:rsidP="00A4321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1" w:type="dxa"/>
          </w:tcPr>
          <w:p w:rsidR="00ED5045" w:rsidRDefault="00ED5045" w:rsidP="00A4321E">
            <w:pPr>
              <w:rPr>
                <w:lang w:val="en-US"/>
              </w:rPr>
            </w:pPr>
            <w:r>
              <w:rPr>
                <w:lang w:val="en-US"/>
              </w:rPr>
              <w:t>25°C</w:t>
            </w:r>
          </w:p>
        </w:tc>
        <w:tc>
          <w:tcPr>
            <w:tcW w:w="1216" w:type="dxa"/>
          </w:tcPr>
          <w:p w:rsidR="00ED5045" w:rsidRDefault="00ED5045" w:rsidP="00A4321E">
            <w:pPr>
              <w:rPr>
                <w:lang w:val="en-US"/>
              </w:rPr>
            </w:pPr>
            <w:r w:rsidRPr="00ED5045">
              <w:rPr>
                <w:lang w:val="en-US"/>
              </w:rPr>
              <w:t>0.8101</w:t>
            </w:r>
          </w:p>
        </w:tc>
      </w:tr>
      <w:tr w:rsidR="00ED5045" w:rsidTr="00FA71F9">
        <w:tc>
          <w:tcPr>
            <w:tcW w:w="883" w:type="dxa"/>
          </w:tcPr>
          <w:p w:rsidR="00ED5045" w:rsidRDefault="00ED5045" w:rsidP="00A4321E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ED5045" w:rsidRDefault="00ED5045" w:rsidP="00A4321E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ED5045" w:rsidRDefault="00ED5045" w:rsidP="00A4321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1" w:type="dxa"/>
          </w:tcPr>
          <w:p w:rsidR="00ED5045" w:rsidRDefault="00ED5045" w:rsidP="00A4321E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ED5045" w:rsidRDefault="00ED5045" w:rsidP="00A4321E">
            <w:pPr>
              <w:rPr>
                <w:lang w:val="en-US"/>
              </w:rPr>
            </w:pPr>
            <w:r w:rsidRPr="00ED5045">
              <w:rPr>
                <w:lang w:val="en-US"/>
              </w:rPr>
              <w:t>0.73572</w:t>
            </w:r>
          </w:p>
        </w:tc>
      </w:tr>
      <w:tr w:rsidR="00ED5045" w:rsidTr="00FA71F9">
        <w:tc>
          <w:tcPr>
            <w:tcW w:w="883" w:type="dxa"/>
          </w:tcPr>
          <w:p w:rsidR="00ED5045" w:rsidRDefault="00ED5045" w:rsidP="00A4321E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ED5045" w:rsidRDefault="00ED5045" w:rsidP="00A4321E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ED5045" w:rsidRDefault="00ED5045" w:rsidP="00A4321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11" w:type="dxa"/>
          </w:tcPr>
          <w:p w:rsidR="00ED5045" w:rsidRDefault="00ED5045" w:rsidP="00A4321E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ED5045" w:rsidRDefault="00ED5045" w:rsidP="00A4321E">
            <w:pPr>
              <w:rPr>
                <w:lang w:val="en-US"/>
              </w:rPr>
            </w:pPr>
            <w:r w:rsidRPr="00ED5045">
              <w:rPr>
                <w:lang w:val="en-US"/>
              </w:rPr>
              <w:t>0.63741</w:t>
            </w:r>
          </w:p>
        </w:tc>
      </w:tr>
      <w:tr w:rsidR="00ED5045" w:rsidTr="00FA71F9">
        <w:tc>
          <w:tcPr>
            <w:tcW w:w="883" w:type="dxa"/>
          </w:tcPr>
          <w:p w:rsidR="00ED5045" w:rsidRDefault="00ED5045" w:rsidP="00A4321E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ED5045" w:rsidRDefault="00ED5045" w:rsidP="00A4321E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ED5045" w:rsidRDefault="00ED5045" w:rsidP="00A4321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11" w:type="dxa"/>
          </w:tcPr>
          <w:p w:rsidR="00ED5045" w:rsidRDefault="00ED5045" w:rsidP="00A4321E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ED5045" w:rsidRDefault="00ED5045" w:rsidP="00A4321E">
            <w:pPr>
              <w:rPr>
                <w:lang w:val="en-US"/>
              </w:rPr>
            </w:pPr>
            <w:r w:rsidRPr="00ED5045">
              <w:rPr>
                <w:lang w:val="en-US"/>
              </w:rPr>
              <w:t>0.62845</w:t>
            </w:r>
          </w:p>
        </w:tc>
      </w:tr>
      <w:tr w:rsidR="00ED5045" w:rsidTr="00FA71F9">
        <w:tc>
          <w:tcPr>
            <w:tcW w:w="883" w:type="dxa"/>
          </w:tcPr>
          <w:p w:rsidR="00ED5045" w:rsidRDefault="00ED5045" w:rsidP="00A4321E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ED5045" w:rsidRDefault="00ED5045" w:rsidP="00A4321E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ED5045" w:rsidRDefault="00ED5045" w:rsidP="00A4321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11" w:type="dxa"/>
          </w:tcPr>
          <w:p w:rsidR="00ED5045" w:rsidRDefault="00ED5045" w:rsidP="00A4321E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ED5045" w:rsidRDefault="00ED5045" w:rsidP="00A4321E">
            <w:pPr>
              <w:rPr>
                <w:lang w:val="en-US"/>
              </w:rPr>
            </w:pPr>
            <w:r w:rsidRPr="00ED5045">
              <w:rPr>
                <w:lang w:val="en-US"/>
              </w:rPr>
              <w:t>0.54596</w:t>
            </w:r>
          </w:p>
        </w:tc>
      </w:tr>
    </w:tbl>
    <w:p w:rsidR="00ED5045" w:rsidRDefault="00ED5045" w:rsidP="00A4321E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3"/>
        <w:gridCol w:w="1759"/>
        <w:gridCol w:w="1434"/>
        <w:gridCol w:w="1611"/>
        <w:gridCol w:w="1216"/>
      </w:tblGrid>
      <w:tr w:rsidR="00CC5D4B" w:rsidTr="00FA71F9">
        <w:tc>
          <w:tcPr>
            <w:tcW w:w="883" w:type="dxa"/>
          </w:tcPr>
          <w:p w:rsidR="00CC5D4B" w:rsidRDefault="00CC5D4B" w:rsidP="00A4321E">
            <w:pPr>
              <w:rPr>
                <w:lang w:val="en-US"/>
              </w:rPr>
            </w:pPr>
            <w:r>
              <w:rPr>
                <w:lang w:val="en-US"/>
              </w:rPr>
              <w:t>Figure</w:t>
            </w:r>
          </w:p>
        </w:tc>
        <w:tc>
          <w:tcPr>
            <w:tcW w:w="1759" w:type="dxa"/>
          </w:tcPr>
          <w:p w:rsidR="00CC5D4B" w:rsidRDefault="00CC5D4B" w:rsidP="00A4321E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434" w:type="dxa"/>
          </w:tcPr>
          <w:p w:rsidR="00CC5D4B" w:rsidRDefault="00CC5D4B" w:rsidP="00A4321E">
            <w:pPr>
              <w:rPr>
                <w:lang w:val="en-US"/>
              </w:rPr>
            </w:pPr>
            <w:r>
              <w:rPr>
                <w:lang w:val="en-US"/>
              </w:rPr>
              <w:t>salinity</w:t>
            </w:r>
          </w:p>
        </w:tc>
        <w:tc>
          <w:tcPr>
            <w:tcW w:w="1611" w:type="dxa"/>
          </w:tcPr>
          <w:p w:rsidR="00CC5D4B" w:rsidRDefault="00CC5D4B" w:rsidP="00A4321E">
            <w:pPr>
              <w:rPr>
                <w:lang w:val="en-US"/>
              </w:rPr>
            </w:pPr>
            <w:r>
              <w:rPr>
                <w:lang w:val="en-US"/>
              </w:rPr>
              <w:t>temperature</w:t>
            </w:r>
          </w:p>
        </w:tc>
        <w:tc>
          <w:tcPr>
            <w:tcW w:w="1216" w:type="dxa"/>
          </w:tcPr>
          <w:p w:rsidR="00CC5D4B" w:rsidRDefault="00CC5D4B" w:rsidP="00A4321E">
            <w:pPr>
              <w:rPr>
                <w:lang w:val="en-US"/>
              </w:rPr>
            </w:pPr>
            <w:r>
              <w:rPr>
                <w:lang w:val="en-US"/>
              </w:rPr>
              <w:t>slope</w:t>
            </w:r>
          </w:p>
        </w:tc>
      </w:tr>
      <w:tr w:rsidR="00CC5D4B" w:rsidTr="00FA71F9">
        <w:tc>
          <w:tcPr>
            <w:tcW w:w="883" w:type="dxa"/>
          </w:tcPr>
          <w:p w:rsidR="00CC5D4B" w:rsidRDefault="00CC5D4B" w:rsidP="00A4321E">
            <w:pPr>
              <w:rPr>
                <w:lang w:val="en-US"/>
              </w:rPr>
            </w:pPr>
            <w:r>
              <w:rPr>
                <w:lang w:val="en-US"/>
              </w:rPr>
              <w:t>4d</w:t>
            </w:r>
          </w:p>
        </w:tc>
        <w:tc>
          <w:tcPr>
            <w:tcW w:w="1759" w:type="dxa"/>
          </w:tcPr>
          <w:p w:rsidR="00CC5D4B" w:rsidRDefault="00CC5D4B" w:rsidP="00A4321E">
            <w:pPr>
              <w:rPr>
                <w:lang w:val="en-US"/>
              </w:rPr>
            </w:pPr>
            <w:r w:rsidRPr="00CC5D4B">
              <w:rPr>
                <w:color w:val="ED7D31" w:themeColor="accent2"/>
                <w:lang w:val="en-US"/>
              </w:rPr>
              <w:t>ACO2</w:t>
            </w:r>
            <w:r w:rsidRPr="00CC5D4B">
              <w:rPr>
                <w:color w:val="ED7D31" w:themeColor="accent2"/>
                <w:vertAlign w:val="subscript"/>
                <w:lang w:val="en-US"/>
              </w:rPr>
              <w:t>1380</w:t>
            </w:r>
            <w:r>
              <w:rPr>
                <w:lang w:val="en-US"/>
              </w:rPr>
              <w:t>/</w:t>
            </w:r>
            <w:r w:rsidRPr="00CC5D4B">
              <w:rPr>
                <w:color w:val="7030A0"/>
                <w:lang w:val="en-US"/>
              </w:rPr>
              <w:t>AH2O</w:t>
            </w:r>
            <w:r w:rsidRPr="00CC5D4B">
              <w:rPr>
                <w:color w:val="7030A0"/>
                <w:lang w:val="en-US"/>
              </w:rPr>
              <w:t>s</w:t>
            </w:r>
          </w:p>
        </w:tc>
        <w:tc>
          <w:tcPr>
            <w:tcW w:w="1434" w:type="dxa"/>
          </w:tcPr>
          <w:p w:rsidR="00CC5D4B" w:rsidRDefault="00CC5D4B" w:rsidP="00A4321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1" w:type="dxa"/>
          </w:tcPr>
          <w:p w:rsidR="00CC5D4B" w:rsidRDefault="00CC5D4B" w:rsidP="00A4321E">
            <w:pPr>
              <w:rPr>
                <w:lang w:val="en-US"/>
              </w:rPr>
            </w:pPr>
            <w:r>
              <w:rPr>
                <w:lang w:val="en-US"/>
              </w:rPr>
              <w:t>25°C</w:t>
            </w:r>
          </w:p>
        </w:tc>
        <w:tc>
          <w:tcPr>
            <w:tcW w:w="1216" w:type="dxa"/>
          </w:tcPr>
          <w:p w:rsidR="00CC5D4B" w:rsidRDefault="00CC5D4B" w:rsidP="00A4321E">
            <w:pPr>
              <w:rPr>
                <w:lang w:val="en-US"/>
              </w:rPr>
            </w:pPr>
            <w:r w:rsidRPr="00ED5045">
              <w:rPr>
                <w:lang w:val="en-US"/>
              </w:rPr>
              <w:t>0.8101</w:t>
            </w:r>
          </w:p>
        </w:tc>
      </w:tr>
      <w:tr w:rsidR="00CC5D4B" w:rsidTr="00FA71F9">
        <w:tc>
          <w:tcPr>
            <w:tcW w:w="883" w:type="dxa"/>
          </w:tcPr>
          <w:p w:rsidR="00CC5D4B" w:rsidRDefault="00CC5D4B" w:rsidP="00A4321E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CC5D4B" w:rsidRDefault="00CC5D4B" w:rsidP="00A4321E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CC5D4B" w:rsidRDefault="00CC5D4B" w:rsidP="00A4321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1" w:type="dxa"/>
          </w:tcPr>
          <w:p w:rsidR="00CC5D4B" w:rsidRDefault="00CC5D4B" w:rsidP="00A4321E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CC5D4B" w:rsidRDefault="00CC5D4B" w:rsidP="00A4321E">
            <w:pPr>
              <w:rPr>
                <w:lang w:val="en-US"/>
              </w:rPr>
            </w:pPr>
            <w:r w:rsidRPr="00ED5045">
              <w:rPr>
                <w:lang w:val="en-US"/>
              </w:rPr>
              <w:t>0.73572</w:t>
            </w:r>
          </w:p>
        </w:tc>
      </w:tr>
      <w:tr w:rsidR="00CC5D4B" w:rsidTr="00FA71F9">
        <w:tc>
          <w:tcPr>
            <w:tcW w:w="883" w:type="dxa"/>
          </w:tcPr>
          <w:p w:rsidR="00CC5D4B" w:rsidRDefault="00CC5D4B" w:rsidP="00A4321E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CC5D4B" w:rsidRDefault="00CC5D4B" w:rsidP="00A4321E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CC5D4B" w:rsidRDefault="00CC5D4B" w:rsidP="00A4321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11" w:type="dxa"/>
          </w:tcPr>
          <w:p w:rsidR="00CC5D4B" w:rsidRDefault="00CC5D4B" w:rsidP="00A4321E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CC5D4B" w:rsidRDefault="00CC5D4B" w:rsidP="00A4321E">
            <w:pPr>
              <w:rPr>
                <w:lang w:val="en-US"/>
              </w:rPr>
            </w:pPr>
            <w:r w:rsidRPr="00ED5045">
              <w:rPr>
                <w:lang w:val="en-US"/>
              </w:rPr>
              <w:t>0.63741</w:t>
            </w:r>
          </w:p>
        </w:tc>
      </w:tr>
      <w:tr w:rsidR="00CC5D4B" w:rsidTr="00FA71F9">
        <w:tc>
          <w:tcPr>
            <w:tcW w:w="883" w:type="dxa"/>
          </w:tcPr>
          <w:p w:rsidR="00CC5D4B" w:rsidRDefault="00CC5D4B" w:rsidP="00A4321E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CC5D4B" w:rsidRDefault="00CC5D4B" w:rsidP="00A4321E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CC5D4B" w:rsidRDefault="00CC5D4B" w:rsidP="00A4321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11" w:type="dxa"/>
          </w:tcPr>
          <w:p w:rsidR="00CC5D4B" w:rsidRDefault="00CC5D4B" w:rsidP="00A4321E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CC5D4B" w:rsidRDefault="00CC5D4B" w:rsidP="00A4321E">
            <w:pPr>
              <w:rPr>
                <w:lang w:val="en-US"/>
              </w:rPr>
            </w:pPr>
            <w:r w:rsidRPr="00ED5045">
              <w:rPr>
                <w:lang w:val="en-US"/>
              </w:rPr>
              <w:t>0.62845</w:t>
            </w:r>
          </w:p>
        </w:tc>
      </w:tr>
      <w:tr w:rsidR="00CC5D4B" w:rsidTr="00FA71F9">
        <w:tc>
          <w:tcPr>
            <w:tcW w:w="883" w:type="dxa"/>
          </w:tcPr>
          <w:p w:rsidR="00CC5D4B" w:rsidRDefault="00CC5D4B" w:rsidP="00A4321E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CC5D4B" w:rsidRDefault="00CC5D4B" w:rsidP="00A4321E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CC5D4B" w:rsidRDefault="00CC5D4B" w:rsidP="00A4321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11" w:type="dxa"/>
          </w:tcPr>
          <w:p w:rsidR="00CC5D4B" w:rsidRDefault="00CC5D4B" w:rsidP="00A4321E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CC5D4B" w:rsidRDefault="00CC5D4B" w:rsidP="00A4321E">
            <w:pPr>
              <w:rPr>
                <w:lang w:val="en-US"/>
              </w:rPr>
            </w:pPr>
            <w:r w:rsidRPr="00ED5045">
              <w:rPr>
                <w:lang w:val="en-US"/>
              </w:rPr>
              <w:t>0.54596</w:t>
            </w:r>
          </w:p>
        </w:tc>
      </w:tr>
    </w:tbl>
    <w:p w:rsidR="00CC5D4B" w:rsidRDefault="00CC5D4B" w:rsidP="00A4321E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3"/>
        <w:gridCol w:w="1759"/>
        <w:gridCol w:w="1434"/>
        <w:gridCol w:w="1611"/>
        <w:gridCol w:w="1216"/>
      </w:tblGrid>
      <w:tr w:rsidR="00D17C1A" w:rsidTr="00FA71F9">
        <w:tc>
          <w:tcPr>
            <w:tcW w:w="883" w:type="dxa"/>
          </w:tcPr>
          <w:p w:rsidR="00D17C1A" w:rsidRDefault="00D17C1A" w:rsidP="00A4321E">
            <w:pPr>
              <w:rPr>
                <w:lang w:val="en-US"/>
              </w:rPr>
            </w:pPr>
            <w:r>
              <w:rPr>
                <w:lang w:val="en-US"/>
              </w:rPr>
              <w:t>Figure</w:t>
            </w:r>
          </w:p>
        </w:tc>
        <w:tc>
          <w:tcPr>
            <w:tcW w:w="1759" w:type="dxa"/>
          </w:tcPr>
          <w:p w:rsidR="00D17C1A" w:rsidRDefault="00D17C1A" w:rsidP="00A4321E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434" w:type="dxa"/>
          </w:tcPr>
          <w:p w:rsidR="00D17C1A" w:rsidRDefault="00D17C1A" w:rsidP="00A4321E">
            <w:pPr>
              <w:rPr>
                <w:lang w:val="en-US"/>
              </w:rPr>
            </w:pPr>
            <w:r>
              <w:rPr>
                <w:lang w:val="en-US"/>
              </w:rPr>
              <w:t>salinity</w:t>
            </w:r>
          </w:p>
        </w:tc>
        <w:tc>
          <w:tcPr>
            <w:tcW w:w="1611" w:type="dxa"/>
          </w:tcPr>
          <w:p w:rsidR="00D17C1A" w:rsidRDefault="00D17C1A" w:rsidP="00A4321E">
            <w:pPr>
              <w:rPr>
                <w:lang w:val="en-US"/>
              </w:rPr>
            </w:pPr>
            <w:r>
              <w:rPr>
                <w:lang w:val="en-US"/>
              </w:rPr>
              <w:t>temperature</w:t>
            </w:r>
          </w:p>
        </w:tc>
        <w:tc>
          <w:tcPr>
            <w:tcW w:w="1216" w:type="dxa"/>
          </w:tcPr>
          <w:p w:rsidR="00D17C1A" w:rsidRDefault="00D17C1A" w:rsidP="00A4321E">
            <w:pPr>
              <w:rPr>
                <w:lang w:val="en-US"/>
              </w:rPr>
            </w:pPr>
            <w:r>
              <w:rPr>
                <w:lang w:val="en-US"/>
              </w:rPr>
              <w:t>slope</w:t>
            </w:r>
          </w:p>
        </w:tc>
      </w:tr>
      <w:tr w:rsidR="00D17C1A" w:rsidTr="00FA71F9">
        <w:tc>
          <w:tcPr>
            <w:tcW w:w="883" w:type="dxa"/>
          </w:tcPr>
          <w:p w:rsidR="00D17C1A" w:rsidRDefault="00D17C1A" w:rsidP="00A4321E">
            <w:pPr>
              <w:rPr>
                <w:lang w:val="en-US"/>
              </w:rPr>
            </w:pPr>
            <w:r>
              <w:rPr>
                <w:lang w:val="en-US"/>
              </w:rPr>
              <w:t>4e</w:t>
            </w:r>
          </w:p>
        </w:tc>
        <w:tc>
          <w:tcPr>
            <w:tcW w:w="1759" w:type="dxa"/>
          </w:tcPr>
          <w:p w:rsidR="00D17C1A" w:rsidRDefault="00D17C1A" w:rsidP="00A4321E">
            <w:pPr>
              <w:rPr>
                <w:lang w:val="en-US"/>
              </w:rPr>
            </w:pPr>
            <w:r w:rsidRPr="00D17C1A">
              <w:rPr>
                <w:color w:val="FFC000" w:themeColor="accent4"/>
                <w:lang w:val="en-US"/>
              </w:rPr>
              <w:t>ICO2</w:t>
            </w:r>
            <w:r w:rsidRPr="00D17C1A">
              <w:rPr>
                <w:color w:val="FFC000" w:themeColor="accent4"/>
                <w:vertAlign w:val="subscript"/>
                <w:lang w:val="en-US"/>
              </w:rPr>
              <w:t>1380</w:t>
            </w:r>
            <w:r>
              <w:rPr>
                <w:lang w:val="en-US"/>
              </w:rPr>
              <w:t>/</w:t>
            </w:r>
            <w:r w:rsidR="00FF3E27" w:rsidRPr="00FF3E27">
              <w:rPr>
                <w:color w:val="0070C0"/>
                <w:lang w:val="en-US"/>
              </w:rPr>
              <w:t>AH2Ob</w:t>
            </w:r>
          </w:p>
        </w:tc>
        <w:tc>
          <w:tcPr>
            <w:tcW w:w="1434" w:type="dxa"/>
          </w:tcPr>
          <w:p w:rsidR="00D17C1A" w:rsidRDefault="00D17C1A" w:rsidP="00A4321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1" w:type="dxa"/>
          </w:tcPr>
          <w:p w:rsidR="00D17C1A" w:rsidRDefault="00D17C1A" w:rsidP="00A4321E">
            <w:pPr>
              <w:rPr>
                <w:lang w:val="en-US"/>
              </w:rPr>
            </w:pPr>
            <w:r>
              <w:rPr>
                <w:lang w:val="en-US"/>
              </w:rPr>
              <w:t>25°C</w:t>
            </w:r>
          </w:p>
        </w:tc>
        <w:tc>
          <w:tcPr>
            <w:tcW w:w="1216" w:type="dxa"/>
          </w:tcPr>
          <w:p w:rsidR="00D17C1A" w:rsidRDefault="00D17C1A" w:rsidP="00A4321E">
            <w:pPr>
              <w:rPr>
                <w:lang w:val="en-US"/>
              </w:rPr>
            </w:pPr>
            <w:r w:rsidRPr="00D17C1A">
              <w:rPr>
                <w:lang w:val="en-US"/>
              </w:rPr>
              <w:t>5.42915</w:t>
            </w:r>
          </w:p>
        </w:tc>
      </w:tr>
      <w:tr w:rsidR="00D17C1A" w:rsidTr="00FA71F9">
        <w:tc>
          <w:tcPr>
            <w:tcW w:w="883" w:type="dxa"/>
          </w:tcPr>
          <w:p w:rsidR="00D17C1A" w:rsidRDefault="00D17C1A" w:rsidP="00A4321E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D17C1A" w:rsidRDefault="00D17C1A" w:rsidP="00A4321E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D17C1A" w:rsidRDefault="00D17C1A" w:rsidP="00A4321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1" w:type="dxa"/>
          </w:tcPr>
          <w:p w:rsidR="00D17C1A" w:rsidRDefault="00D17C1A" w:rsidP="00A4321E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D17C1A" w:rsidRDefault="00D17C1A" w:rsidP="00A4321E">
            <w:pPr>
              <w:rPr>
                <w:lang w:val="en-US"/>
              </w:rPr>
            </w:pPr>
            <w:r w:rsidRPr="00D17C1A">
              <w:rPr>
                <w:lang w:val="en-US"/>
              </w:rPr>
              <w:t>4.92945</w:t>
            </w:r>
          </w:p>
        </w:tc>
      </w:tr>
      <w:tr w:rsidR="00D17C1A" w:rsidTr="00FA71F9">
        <w:tc>
          <w:tcPr>
            <w:tcW w:w="883" w:type="dxa"/>
          </w:tcPr>
          <w:p w:rsidR="00D17C1A" w:rsidRDefault="00D17C1A" w:rsidP="00A4321E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D17C1A" w:rsidRDefault="00D17C1A" w:rsidP="00A4321E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D17C1A" w:rsidRDefault="00D17C1A" w:rsidP="00A4321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11" w:type="dxa"/>
          </w:tcPr>
          <w:p w:rsidR="00D17C1A" w:rsidRDefault="00D17C1A" w:rsidP="00A4321E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D17C1A" w:rsidRDefault="00D17C1A" w:rsidP="00A4321E">
            <w:pPr>
              <w:rPr>
                <w:lang w:val="en-US"/>
              </w:rPr>
            </w:pPr>
            <w:r w:rsidRPr="00D17C1A">
              <w:rPr>
                <w:lang w:val="en-US"/>
              </w:rPr>
              <w:t>4.33495</w:t>
            </w:r>
          </w:p>
        </w:tc>
      </w:tr>
      <w:tr w:rsidR="00D17C1A" w:rsidTr="00FA71F9">
        <w:tc>
          <w:tcPr>
            <w:tcW w:w="883" w:type="dxa"/>
          </w:tcPr>
          <w:p w:rsidR="00D17C1A" w:rsidRDefault="00D17C1A" w:rsidP="00A4321E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D17C1A" w:rsidRDefault="00D17C1A" w:rsidP="00A4321E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D17C1A" w:rsidRDefault="00D17C1A" w:rsidP="00A4321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11" w:type="dxa"/>
          </w:tcPr>
          <w:p w:rsidR="00D17C1A" w:rsidRDefault="00D17C1A" w:rsidP="00A4321E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D17C1A" w:rsidRDefault="00D17C1A" w:rsidP="00A4321E">
            <w:pPr>
              <w:rPr>
                <w:lang w:val="en-US"/>
              </w:rPr>
            </w:pPr>
            <w:r w:rsidRPr="00D17C1A">
              <w:rPr>
                <w:lang w:val="en-US"/>
              </w:rPr>
              <w:t>4.27653</w:t>
            </w:r>
          </w:p>
        </w:tc>
      </w:tr>
      <w:tr w:rsidR="00D17C1A" w:rsidTr="00FA71F9">
        <w:tc>
          <w:tcPr>
            <w:tcW w:w="883" w:type="dxa"/>
          </w:tcPr>
          <w:p w:rsidR="00D17C1A" w:rsidRDefault="00D17C1A" w:rsidP="00A4321E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D17C1A" w:rsidRDefault="00D17C1A" w:rsidP="00A4321E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D17C1A" w:rsidRDefault="00D17C1A" w:rsidP="00A4321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11" w:type="dxa"/>
          </w:tcPr>
          <w:p w:rsidR="00D17C1A" w:rsidRDefault="00D17C1A" w:rsidP="00A4321E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D17C1A" w:rsidRDefault="00D17C1A" w:rsidP="00A4321E">
            <w:pPr>
              <w:rPr>
                <w:lang w:val="en-US"/>
              </w:rPr>
            </w:pPr>
            <w:r w:rsidRPr="00D17C1A">
              <w:rPr>
                <w:lang w:val="en-US"/>
              </w:rPr>
              <w:t>3.44917</w:t>
            </w:r>
          </w:p>
        </w:tc>
      </w:tr>
    </w:tbl>
    <w:p w:rsidR="00D17C1A" w:rsidRDefault="00D17C1A" w:rsidP="00A4321E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3"/>
        <w:gridCol w:w="1759"/>
        <w:gridCol w:w="1434"/>
        <w:gridCol w:w="1611"/>
        <w:gridCol w:w="1216"/>
      </w:tblGrid>
      <w:tr w:rsidR="001712DA" w:rsidTr="00FA71F9">
        <w:tc>
          <w:tcPr>
            <w:tcW w:w="883" w:type="dxa"/>
          </w:tcPr>
          <w:p w:rsidR="001712DA" w:rsidRDefault="001712DA" w:rsidP="00A4321E">
            <w:pPr>
              <w:rPr>
                <w:lang w:val="en-US"/>
              </w:rPr>
            </w:pPr>
            <w:r>
              <w:rPr>
                <w:lang w:val="en-US"/>
              </w:rPr>
              <w:t>Figure</w:t>
            </w:r>
          </w:p>
        </w:tc>
        <w:tc>
          <w:tcPr>
            <w:tcW w:w="1759" w:type="dxa"/>
          </w:tcPr>
          <w:p w:rsidR="001712DA" w:rsidRDefault="001712DA" w:rsidP="00A4321E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434" w:type="dxa"/>
          </w:tcPr>
          <w:p w:rsidR="001712DA" w:rsidRDefault="001712DA" w:rsidP="00A4321E">
            <w:pPr>
              <w:rPr>
                <w:lang w:val="en-US"/>
              </w:rPr>
            </w:pPr>
            <w:r>
              <w:rPr>
                <w:lang w:val="en-US"/>
              </w:rPr>
              <w:t>salinity</w:t>
            </w:r>
          </w:p>
        </w:tc>
        <w:tc>
          <w:tcPr>
            <w:tcW w:w="1611" w:type="dxa"/>
          </w:tcPr>
          <w:p w:rsidR="001712DA" w:rsidRDefault="001712DA" w:rsidP="00A4321E">
            <w:pPr>
              <w:rPr>
                <w:lang w:val="en-US"/>
              </w:rPr>
            </w:pPr>
            <w:r>
              <w:rPr>
                <w:lang w:val="en-US"/>
              </w:rPr>
              <w:t>temperature</w:t>
            </w:r>
          </w:p>
        </w:tc>
        <w:tc>
          <w:tcPr>
            <w:tcW w:w="1216" w:type="dxa"/>
          </w:tcPr>
          <w:p w:rsidR="001712DA" w:rsidRDefault="001712DA" w:rsidP="00A4321E">
            <w:pPr>
              <w:rPr>
                <w:lang w:val="en-US"/>
              </w:rPr>
            </w:pPr>
            <w:r>
              <w:rPr>
                <w:lang w:val="en-US"/>
              </w:rPr>
              <w:t>slope</w:t>
            </w:r>
          </w:p>
        </w:tc>
      </w:tr>
      <w:tr w:rsidR="001712DA" w:rsidTr="00FA71F9">
        <w:tc>
          <w:tcPr>
            <w:tcW w:w="883" w:type="dxa"/>
          </w:tcPr>
          <w:p w:rsidR="001712DA" w:rsidRDefault="001712DA" w:rsidP="00A4321E">
            <w:pPr>
              <w:rPr>
                <w:lang w:val="en-US"/>
              </w:rPr>
            </w:pPr>
            <w:r>
              <w:rPr>
                <w:lang w:val="en-US"/>
              </w:rPr>
              <w:t>4f</w:t>
            </w:r>
          </w:p>
        </w:tc>
        <w:tc>
          <w:tcPr>
            <w:tcW w:w="1759" w:type="dxa"/>
          </w:tcPr>
          <w:p w:rsidR="001712DA" w:rsidRDefault="001712DA" w:rsidP="00A4321E">
            <w:pPr>
              <w:rPr>
                <w:lang w:val="en-US"/>
              </w:rPr>
            </w:pPr>
            <w:r w:rsidRPr="00D17C1A">
              <w:rPr>
                <w:color w:val="FFC000" w:themeColor="accent4"/>
                <w:lang w:val="en-US"/>
              </w:rPr>
              <w:t>ICO2</w:t>
            </w:r>
            <w:r w:rsidRPr="00D17C1A">
              <w:rPr>
                <w:color w:val="FFC000" w:themeColor="accent4"/>
                <w:vertAlign w:val="subscript"/>
                <w:lang w:val="en-US"/>
              </w:rPr>
              <w:t>1380</w:t>
            </w:r>
            <w:r>
              <w:rPr>
                <w:lang w:val="en-US"/>
              </w:rPr>
              <w:t>/</w:t>
            </w:r>
            <w:r w:rsidRPr="00CC5D4B">
              <w:rPr>
                <w:color w:val="7030A0"/>
                <w:lang w:val="en-US"/>
              </w:rPr>
              <w:t>AH2Os</w:t>
            </w:r>
          </w:p>
        </w:tc>
        <w:tc>
          <w:tcPr>
            <w:tcW w:w="1434" w:type="dxa"/>
          </w:tcPr>
          <w:p w:rsidR="001712DA" w:rsidRDefault="001712DA" w:rsidP="00A4321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1" w:type="dxa"/>
          </w:tcPr>
          <w:p w:rsidR="001712DA" w:rsidRDefault="001712DA" w:rsidP="00A4321E">
            <w:pPr>
              <w:rPr>
                <w:lang w:val="en-US"/>
              </w:rPr>
            </w:pPr>
            <w:r>
              <w:rPr>
                <w:lang w:val="en-US"/>
              </w:rPr>
              <w:t>25°C</w:t>
            </w:r>
          </w:p>
        </w:tc>
        <w:tc>
          <w:tcPr>
            <w:tcW w:w="1216" w:type="dxa"/>
          </w:tcPr>
          <w:p w:rsidR="001712DA" w:rsidRDefault="00FF3E27" w:rsidP="00A4321E">
            <w:pPr>
              <w:rPr>
                <w:lang w:val="en-US"/>
              </w:rPr>
            </w:pPr>
            <w:r w:rsidRPr="00FF3E27">
              <w:rPr>
                <w:lang w:val="en-US"/>
              </w:rPr>
              <w:t>0.13077</w:t>
            </w:r>
          </w:p>
        </w:tc>
      </w:tr>
      <w:tr w:rsidR="001712DA" w:rsidTr="00FA71F9">
        <w:tc>
          <w:tcPr>
            <w:tcW w:w="883" w:type="dxa"/>
          </w:tcPr>
          <w:p w:rsidR="001712DA" w:rsidRDefault="001712DA" w:rsidP="00A4321E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1712DA" w:rsidRDefault="001712DA" w:rsidP="00A4321E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1712DA" w:rsidRDefault="001712DA" w:rsidP="00A4321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1" w:type="dxa"/>
          </w:tcPr>
          <w:p w:rsidR="001712DA" w:rsidRDefault="001712DA" w:rsidP="00A4321E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1712DA" w:rsidRDefault="00FF3E27" w:rsidP="00A4321E">
            <w:pPr>
              <w:rPr>
                <w:lang w:val="en-US"/>
              </w:rPr>
            </w:pPr>
            <w:r w:rsidRPr="00FF3E27">
              <w:rPr>
                <w:lang w:val="en-US"/>
              </w:rPr>
              <w:t>0.1219</w:t>
            </w:r>
          </w:p>
        </w:tc>
      </w:tr>
      <w:tr w:rsidR="001712DA" w:rsidTr="00FA71F9">
        <w:tc>
          <w:tcPr>
            <w:tcW w:w="883" w:type="dxa"/>
          </w:tcPr>
          <w:p w:rsidR="001712DA" w:rsidRDefault="001712DA" w:rsidP="00A4321E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1712DA" w:rsidRDefault="001712DA" w:rsidP="00A4321E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1712DA" w:rsidRDefault="001712DA" w:rsidP="00A4321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11" w:type="dxa"/>
          </w:tcPr>
          <w:p w:rsidR="001712DA" w:rsidRDefault="001712DA" w:rsidP="00A4321E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1712DA" w:rsidRDefault="00FF3E27" w:rsidP="00A4321E">
            <w:pPr>
              <w:rPr>
                <w:lang w:val="en-US"/>
              </w:rPr>
            </w:pPr>
            <w:r w:rsidRPr="00FF3E27">
              <w:rPr>
                <w:lang w:val="en-US"/>
              </w:rPr>
              <w:t>0.11299</w:t>
            </w:r>
          </w:p>
        </w:tc>
      </w:tr>
      <w:tr w:rsidR="001712DA" w:rsidTr="00FA71F9">
        <w:tc>
          <w:tcPr>
            <w:tcW w:w="883" w:type="dxa"/>
          </w:tcPr>
          <w:p w:rsidR="001712DA" w:rsidRDefault="001712DA" w:rsidP="00A4321E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1712DA" w:rsidRDefault="001712DA" w:rsidP="00A4321E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1712DA" w:rsidRDefault="001712DA" w:rsidP="00A4321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11" w:type="dxa"/>
          </w:tcPr>
          <w:p w:rsidR="001712DA" w:rsidRDefault="001712DA" w:rsidP="00A4321E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1712DA" w:rsidRDefault="00FF3E27" w:rsidP="00A4321E">
            <w:pPr>
              <w:rPr>
                <w:lang w:val="en-US"/>
              </w:rPr>
            </w:pPr>
            <w:r w:rsidRPr="00FF3E27">
              <w:rPr>
                <w:lang w:val="en-US"/>
              </w:rPr>
              <w:t>0.1086</w:t>
            </w:r>
          </w:p>
        </w:tc>
      </w:tr>
      <w:tr w:rsidR="001712DA" w:rsidTr="00FA71F9">
        <w:tc>
          <w:tcPr>
            <w:tcW w:w="883" w:type="dxa"/>
          </w:tcPr>
          <w:p w:rsidR="001712DA" w:rsidRDefault="001712DA" w:rsidP="00A4321E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1712DA" w:rsidRDefault="001712DA" w:rsidP="00A4321E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1712DA" w:rsidRDefault="001712DA" w:rsidP="00A4321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11" w:type="dxa"/>
          </w:tcPr>
          <w:p w:rsidR="001712DA" w:rsidRDefault="001712DA" w:rsidP="00A4321E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1712DA" w:rsidRDefault="00FF3E27" w:rsidP="00A4321E">
            <w:pPr>
              <w:rPr>
                <w:lang w:val="en-US"/>
              </w:rPr>
            </w:pPr>
            <w:r w:rsidRPr="00FF3E27">
              <w:rPr>
                <w:lang w:val="en-US"/>
              </w:rPr>
              <w:t>0.09944</w:t>
            </w:r>
          </w:p>
        </w:tc>
      </w:tr>
    </w:tbl>
    <w:p w:rsidR="00D17C1A" w:rsidRDefault="00D17C1A" w:rsidP="00A4321E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3"/>
        <w:gridCol w:w="1759"/>
        <w:gridCol w:w="1434"/>
        <w:gridCol w:w="1611"/>
        <w:gridCol w:w="1216"/>
      </w:tblGrid>
      <w:tr w:rsidR="00413F10" w:rsidTr="00FA71F9">
        <w:tc>
          <w:tcPr>
            <w:tcW w:w="883" w:type="dxa"/>
          </w:tcPr>
          <w:p w:rsidR="00413F10" w:rsidRDefault="00413F10" w:rsidP="00FA71F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Figure</w:t>
            </w:r>
          </w:p>
        </w:tc>
        <w:tc>
          <w:tcPr>
            <w:tcW w:w="1759" w:type="dxa"/>
          </w:tcPr>
          <w:p w:rsidR="00413F10" w:rsidRDefault="00413F10" w:rsidP="00FA71F9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434" w:type="dxa"/>
          </w:tcPr>
          <w:p w:rsidR="00413F10" w:rsidRDefault="00413F10" w:rsidP="00FA71F9">
            <w:pPr>
              <w:rPr>
                <w:lang w:val="en-US"/>
              </w:rPr>
            </w:pPr>
            <w:r>
              <w:rPr>
                <w:lang w:val="en-US"/>
              </w:rPr>
              <w:t>salinity</w:t>
            </w:r>
          </w:p>
        </w:tc>
        <w:tc>
          <w:tcPr>
            <w:tcW w:w="1611" w:type="dxa"/>
          </w:tcPr>
          <w:p w:rsidR="00413F10" w:rsidRDefault="00413F10" w:rsidP="00FA71F9">
            <w:pPr>
              <w:rPr>
                <w:lang w:val="en-US"/>
              </w:rPr>
            </w:pPr>
            <w:r>
              <w:rPr>
                <w:lang w:val="en-US"/>
              </w:rPr>
              <w:t>temperature</w:t>
            </w:r>
          </w:p>
        </w:tc>
        <w:tc>
          <w:tcPr>
            <w:tcW w:w="1216" w:type="dxa"/>
          </w:tcPr>
          <w:p w:rsidR="00413F10" w:rsidRDefault="00413F10" w:rsidP="00FA71F9">
            <w:pPr>
              <w:rPr>
                <w:lang w:val="en-US"/>
              </w:rPr>
            </w:pPr>
            <w:r>
              <w:rPr>
                <w:lang w:val="en-US"/>
              </w:rPr>
              <w:t>slope</w:t>
            </w:r>
          </w:p>
        </w:tc>
      </w:tr>
      <w:tr w:rsidR="00413F10" w:rsidTr="00FA71F9">
        <w:tc>
          <w:tcPr>
            <w:tcW w:w="883" w:type="dxa"/>
          </w:tcPr>
          <w:p w:rsidR="00413F10" w:rsidRDefault="00AA58AA" w:rsidP="00FA71F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413F10">
              <w:rPr>
                <w:lang w:val="en-US"/>
              </w:rPr>
              <w:t>a</w:t>
            </w:r>
          </w:p>
        </w:tc>
        <w:tc>
          <w:tcPr>
            <w:tcW w:w="1759" w:type="dxa"/>
          </w:tcPr>
          <w:p w:rsidR="00413F10" w:rsidRDefault="00413F10" w:rsidP="00FA71F9">
            <w:pPr>
              <w:rPr>
                <w:lang w:val="en-US"/>
              </w:rPr>
            </w:pPr>
            <w:r w:rsidRPr="00CC5D4B">
              <w:rPr>
                <w:color w:val="FF0000"/>
                <w:lang w:val="en-US"/>
              </w:rPr>
              <w:t>ACO2tot</w:t>
            </w:r>
            <w:r>
              <w:rPr>
                <w:lang w:val="en-US"/>
              </w:rPr>
              <w:t>/</w:t>
            </w:r>
            <w:r w:rsidRPr="00CC5D4B">
              <w:rPr>
                <w:color w:val="0070C0"/>
                <w:lang w:val="en-US"/>
              </w:rPr>
              <w:t>AH2Ob</w:t>
            </w:r>
          </w:p>
        </w:tc>
        <w:tc>
          <w:tcPr>
            <w:tcW w:w="1434" w:type="dxa"/>
          </w:tcPr>
          <w:p w:rsidR="00413F10" w:rsidRDefault="00413F10" w:rsidP="00FA71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1" w:type="dxa"/>
          </w:tcPr>
          <w:p w:rsidR="00413F10" w:rsidRDefault="00413F10" w:rsidP="00FA71F9">
            <w:pPr>
              <w:rPr>
                <w:lang w:val="en-US"/>
              </w:rPr>
            </w:pPr>
            <w:r>
              <w:rPr>
                <w:lang w:val="en-US"/>
              </w:rPr>
              <w:t>25°C</w:t>
            </w:r>
          </w:p>
        </w:tc>
        <w:tc>
          <w:tcPr>
            <w:tcW w:w="1216" w:type="dxa"/>
          </w:tcPr>
          <w:p w:rsidR="00413F10" w:rsidRDefault="00413F10" w:rsidP="00FA71F9">
            <w:pPr>
              <w:rPr>
                <w:lang w:val="en-US"/>
              </w:rPr>
            </w:pPr>
            <w:r>
              <w:rPr>
                <w:lang w:val="en-US"/>
              </w:rPr>
              <w:t>1.14491</w:t>
            </w:r>
          </w:p>
        </w:tc>
      </w:tr>
      <w:tr w:rsidR="00413F10" w:rsidTr="00FA71F9">
        <w:tc>
          <w:tcPr>
            <w:tcW w:w="883" w:type="dxa"/>
          </w:tcPr>
          <w:p w:rsidR="00413F10" w:rsidRDefault="00413F10" w:rsidP="00FA71F9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413F10" w:rsidRDefault="00413F10" w:rsidP="00FA71F9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413F10" w:rsidRDefault="00413F10" w:rsidP="00FA71F9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413F10" w:rsidRDefault="00413F10" w:rsidP="00FA71F9">
            <w:pPr>
              <w:rPr>
                <w:lang w:val="en-US"/>
              </w:rPr>
            </w:pPr>
            <w:r>
              <w:rPr>
                <w:lang w:val="en-US"/>
              </w:rPr>
              <w:t>100 °C</w:t>
            </w:r>
          </w:p>
        </w:tc>
        <w:tc>
          <w:tcPr>
            <w:tcW w:w="1216" w:type="dxa"/>
          </w:tcPr>
          <w:p w:rsidR="00413F10" w:rsidRDefault="00413F10" w:rsidP="00FA71F9">
            <w:pPr>
              <w:rPr>
                <w:lang w:val="en-US"/>
              </w:rPr>
            </w:pPr>
            <w:r w:rsidRPr="00413F10">
              <w:rPr>
                <w:lang w:val="en-US"/>
              </w:rPr>
              <w:t>1.16342</w:t>
            </w:r>
          </w:p>
        </w:tc>
      </w:tr>
      <w:tr w:rsidR="00413F10" w:rsidTr="00FA71F9">
        <w:tc>
          <w:tcPr>
            <w:tcW w:w="883" w:type="dxa"/>
          </w:tcPr>
          <w:p w:rsidR="00413F10" w:rsidRDefault="00413F10" w:rsidP="00FA71F9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413F10" w:rsidRDefault="00413F10" w:rsidP="00FA71F9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413F10" w:rsidRDefault="00413F10" w:rsidP="00FA71F9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413F10" w:rsidRDefault="00413F10" w:rsidP="00FA71F9">
            <w:pPr>
              <w:rPr>
                <w:lang w:val="en-US"/>
              </w:rPr>
            </w:pPr>
            <w:r>
              <w:rPr>
                <w:lang w:val="en-US"/>
              </w:rPr>
              <w:t>200 °C</w:t>
            </w:r>
          </w:p>
        </w:tc>
        <w:tc>
          <w:tcPr>
            <w:tcW w:w="1216" w:type="dxa"/>
          </w:tcPr>
          <w:p w:rsidR="00413F10" w:rsidRDefault="00413F10" w:rsidP="00FA71F9">
            <w:pPr>
              <w:rPr>
                <w:lang w:val="en-US"/>
              </w:rPr>
            </w:pPr>
            <w:r w:rsidRPr="00413F10">
              <w:rPr>
                <w:lang w:val="en-US"/>
              </w:rPr>
              <w:t>1.83537</w:t>
            </w:r>
          </w:p>
        </w:tc>
      </w:tr>
      <w:tr w:rsidR="00413F10" w:rsidTr="00FA71F9">
        <w:tc>
          <w:tcPr>
            <w:tcW w:w="883" w:type="dxa"/>
          </w:tcPr>
          <w:p w:rsidR="00413F10" w:rsidRDefault="00413F10" w:rsidP="00FA71F9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413F10" w:rsidRDefault="00413F10" w:rsidP="00FA71F9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413F10" w:rsidRDefault="00413F10" w:rsidP="00FA71F9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413F10" w:rsidRDefault="00413F10" w:rsidP="00FA71F9">
            <w:pPr>
              <w:rPr>
                <w:lang w:val="en-US"/>
              </w:rPr>
            </w:pPr>
            <w:r>
              <w:rPr>
                <w:lang w:val="en-US"/>
              </w:rPr>
              <w:t>250 °C</w:t>
            </w:r>
          </w:p>
        </w:tc>
        <w:tc>
          <w:tcPr>
            <w:tcW w:w="1216" w:type="dxa"/>
          </w:tcPr>
          <w:p w:rsidR="00413F10" w:rsidRDefault="00413F10" w:rsidP="00FA71F9">
            <w:pPr>
              <w:rPr>
                <w:lang w:val="en-US"/>
              </w:rPr>
            </w:pPr>
            <w:r w:rsidRPr="00413F10">
              <w:rPr>
                <w:lang w:val="en-US"/>
              </w:rPr>
              <w:t>2.35083</w:t>
            </w:r>
          </w:p>
        </w:tc>
      </w:tr>
    </w:tbl>
    <w:p w:rsidR="00413F10" w:rsidRDefault="00413F10" w:rsidP="00A4321E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3"/>
        <w:gridCol w:w="1759"/>
        <w:gridCol w:w="1434"/>
        <w:gridCol w:w="1611"/>
        <w:gridCol w:w="1216"/>
      </w:tblGrid>
      <w:tr w:rsidR="00AA58AA" w:rsidTr="00FA71F9">
        <w:tc>
          <w:tcPr>
            <w:tcW w:w="883" w:type="dxa"/>
          </w:tcPr>
          <w:p w:rsidR="00AA58AA" w:rsidRDefault="00AA58AA" w:rsidP="00FA71F9">
            <w:pPr>
              <w:rPr>
                <w:lang w:val="en-US"/>
              </w:rPr>
            </w:pPr>
            <w:r>
              <w:rPr>
                <w:lang w:val="en-US"/>
              </w:rPr>
              <w:t>Figure</w:t>
            </w:r>
          </w:p>
        </w:tc>
        <w:tc>
          <w:tcPr>
            <w:tcW w:w="1759" w:type="dxa"/>
          </w:tcPr>
          <w:p w:rsidR="00AA58AA" w:rsidRDefault="00AA58AA" w:rsidP="00FA71F9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434" w:type="dxa"/>
          </w:tcPr>
          <w:p w:rsidR="00AA58AA" w:rsidRDefault="00AA58AA" w:rsidP="00FA71F9">
            <w:pPr>
              <w:rPr>
                <w:lang w:val="en-US"/>
              </w:rPr>
            </w:pPr>
            <w:r>
              <w:rPr>
                <w:lang w:val="en-US"/>
              </w:rPr>
              <w:t>salinity</w:t>
            </w:r>
          </w:p>
        </w:tc>
        <w:tc>
          <w:tcPr>
            <w:tcW w:w="1611" w:type="dxa"/>
          </w:tcPr>
          <w:p w:rsidR="00AA58AA" w:rsidRDefault="00AA58AA" w:rsidP="00FA71F9">
            <w:pPr>
              <w:rPr>
                <w:lang w:val="en-US"/>
              </w:rPr>
            </w:pPr>
            <w:r>
              <w:rPr>
                <w:lang w:val="en-US"/>
              </w:rPr>
              <w:t>temperature</w:t>
            </w:r>
          </w:p>
        </w:tc>
        <w:tc>
          <w:tcPr>
            <w:tcW w:w="1216" w:type="dxa"/>
          </w:tcPr>
          <w:p w:rsidR="00AA58AA" w:rsidRDefault="00AA58AA" w:rsidP="00FA71F9">
            <w:pPr>
              <w:rPr>
                <w:lang w:val="en-US"/>
              </w:rPr>
            </w:pPr>
            <w:r>
              <w:rPr>
                <w:lang w:val="en-US"/>
              </w:rPr>
              <w:t>slope</w:t>
            </w:r>
          </w:p>
        </w:tc>
      </w:tr>
      <w:tr w:rsidR="00AA58AA" w:rsidTr="00FA71F9">
        <w:tc>
          <w:tcPr>
            <w:tcW w:w="883" w:type="dxa"/>
          </w:tcPr>
          <w:p w:rsidR="00AA58AA" w:rsidRDefault="00AA58AA" w:rsidP="00FA71F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b</w:t>
            </w:r>
          </w:p>
        </w:tc>
        <w:tc>
          <w:tcPr>
            <w:tcW w:w="1759" w:type="dxa"/>
          </w:tcPr>
          <w:p w:rsidR="00AA58AA" w:rsidRDefault="00AA58AA" w:rsidP="00FA71F9">
            <w:pPr>
              <w:rPr>
                <w:lang w:val="en-US"/>
              </w:rPr>
            </w:pPr>
            <w:r w:rsidRPr="00CC5D4B">
              <w:rPr>
                <w:color w:val="FF0000"/>
                <w:lang w:val="en-US"/>
              </w:rPr>
              <w:t>ACO2tot</w:t>
            </w:r>
            <w:r>
              <w:rPr>
                <w:lang w:val="en-US"/>
              </w:rPr>
              <w:t>/</w:t>
            </w:r>
            <w:r w:rsidRPr="00CC5D4B">
              <w:rPr>
                <w:color w:val="7030A0"/>
                <w:lang w:val="en-US"/>
              </w:rPr>
              <w:t>AH2Os</w:t>
            </w:r>
          </w:p>
        </w:tc>
        <w:tc>
          <w:tcPr>
            <w:tcW w:w="1434" w:type="dxa"/>
          </w:tcPr>
          <w:p w:rsidR="00AA58AA" w:rsidRDefault="00AA58AA" w:rsidP="00FA71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1" w:type="dxa"/>
          </w:tcPr>
          <w:p w:rsidR="00AA58AA" w:rsidRDefault="00AA58AA" w:rsidP="00FA71F9">
            <w:pPr>
              <w:rPr>
                <w:lang w:val="en-US"/>
              </w:rPr>
            </w:pPr>
            <w:r>
              <w:rPr>
                <w:lang w:val="en-US"/>
              </w:rPr>
              <w:t>25°C</w:t>
            </w:r>
          </w:p>
        </w:tc>
        <w:tc>
          <w:tcPr>
            <w:tcW w:w="1216" w:type="dxa"/>
          </w:tcPr>
          <w:p w:rsidR="00AA58AA" w:rsidRDefault="00AA58AA" w:rsidP="00FA71F9">
            <w:pPr>
              <w:rPr>
                <w:lang w:val="en-US"/>
              </w:rPr>
            </w:pPr>
            <w:r w:rsidRPr="00AA58AA">
              <w:rPr>
                <w:lang w:val="en-US"/>
              </w:rPr>
              <w:t>0.00767</w:t>
            </w:r>
          </w:p>
        </w:tc>
      </w:tr>
      <w:tr w:rsidR="00AA58AA" w:rsidTr="00FA71F9">
        <w:tc>
          <w:tcPr>
            <w:tcW w:w="883" w:type="dxa"/>
          </w:tcPr>
          <w:p w:rsidR="00AA58AA" w:rsidRDefault="00AA58AA" w:rsidP="00FA71F9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AA58AA" w:rsidRDefault="00AA58AA" w:rsidP="00FA71F9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AA58AA" w:rsidRDefault="00AA58AA" w:rsidP="00FA71F9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AA58AA" w:rsidRDefault="00AA58AA" w:rsidP="00FA71F9">
            <w:pPr>
              <w:rPr>
                <w:lang w:val="en-US"/>
              </w:rPr>
            </w:pPr>
            <w:r>
              <w:rPr>
                <w:lang w:val="en-US"/>
              </w:rPr>
              <w:t>100 °C</w:t>
            </w:r>
          </w:p>
        </w:tc>
        <w:tc>
          <w:tcPr>
            <w:tcW w:w="1216" w:type="dxa"/>
          </w:tcPr>
          <w:p w:rsidR="00AA58AA" w:rsidRDefault="00AA58AA" w:rsidP="00FA71F9">
            <w:pPr>
              <w:rPr>
                <w:lang w:val="en-US"/>
              </w:rPr>
            </w:pPr>
            <w:r w:rsidRPr="00AA58AA">
              <w:rPr>
                <w:lang w:val="en-US"/>
              </w:rPr>
              <w:t>0.00827</w:t>
            </w:r>
          </w:p>
        </w:tc>
      </w:tr>
      <w:tr w:rsidR="00AA58AA" w:rsidTr="00FA71F9">
        <w:tc>
          <w:tcPr>
            <w:tcW w:w="883" w:type="dxa"/>
          </w:tcPr>
          <w:p w:rsidR="00AA58AA" w:rsidRDefault="00AA58AA" w:rsidP="00FA71F9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AA58AA" w:rsidRDefault="00AA58AA" w:rsidP="00FA71F9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AA58AA" w:rsidRDefault="00AA58AA" w:rsidP="00FA71F9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AA58AA" w:rsidRDefault="00AA58AA" w:rsidP="00FA71F9">
            <w:pPr>
              <w:rPr>
                <w:lang w:val="en-US"/>
              </w:rPr>
            </w:pPr>
            <w:r>
              <w:rPr>
                <w:lang w:val="en-US"/>
              </w:rPr>
              <w:t>200 °C</w:t>
            </w:r>
          </w:p>
        </w:tc>
        <w:tc>
          <w:tcPr>
            <w:tcW w:w="1216" w:type="dxa"/>
          </w:tcPr>
          <w:p w:rsidR="00AA58AA" w:rsidRDefault="00AA58AA" w:rsidP="00FA71F9">
            <w:pPr>
              <w:rPr>
                <w:lang w:val="en-US"/>
              </w:rPr>
            </w:pPr>
            <w:r w:rsidRPr="00AA58AA">
              <w:rPr>
                <w:lang w:val="en-US"/>
              </w:rPr>
              <w:t>0.00996</w:t>
            </w:r>
          </w:p>
        </w:tc>
      </w:tr>
      <w:tr w:rsidR="00AA58AA" w:rsidTr="00FA71F9">
        <w:tc>
          <w:tcPr>
            <w:tcW w:w="883" w:type="dxa"/>
          </w:tcPr>
          <w:p w:rsidR="00AA58AA" w:rsidRDefault="00AA58AA" w:rsidP="00FA71F9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AA58AA" w:rsidRDefault="00AA58AA" w:rsidP="00FA71F9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AA58AA" w:rsidRDefault="00AA58AA" w:rsidP="00FA71F9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AA58AA" w:rsidRDefault="00AA58AA" w:rsidP="00FA71F9">
            <w:pPr>
              <w:rPr>
                <w:lang w:val="en-US"/>
              </w:rPr>
            </w:pPr>
            <w:r>
              <w:rPr>
                <w:lang w:val="en-US"/>
              </w:rPr>
              <w:t>250 °C</w:t>
            </w:r>
          </w:p>
        </w:tc>
        <w:tc>
          <w:tcPr>
            <w:tcW w:w="1216" w:type="dxa"/>
          </w:tcPr>
          <w:p w:rsidR="00AA58AA" w:rsidRDefault="00AA58AA" w:rsidP="00FA71F9">
            <w:pPr>
              <w:rPr>
                <w:lang w:val="en-US"/>
              </w:rPr>
            </w:pPr>
            <w:r w:rsidRPr="00AA58AA">
              <w:rPr>
                <w:lang w:val="en-US"/>
              </w:rPr>
              <w:t>0.01018</w:t>
            </w:r>
          </w:p>
        </w:tc>
      </w:tr>
    </w:tbl>
    <w:p w:rsidR="00AA58AA" w:rsidRDefault="00AA58AA" w:rsidP="00A4321E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3"/>
        <w:gridCol w:w="1759"/>
        <w:gridCol w:w="1434"/>
        <w:gridCol w:w="1611"/>
        <w:gridCol w:w="1216"/>
      </w:tblGrid>
      <w:tr w:rsidR="00820CBA" w:rsidTr="00FA71F9">
        <w:tc>
          <w:tcPr>
            <w:tcW w:w="883" w:type="dxa"/>
          </w:tcPr>
          <w:p w:rsidR="00820CBA" w:rsidRDefault="00820CBA" w:rsidP="00FA71F9">
            <w:pPr>
              <w:rPr>
                <w:lang w:val="en-US"/>
              </w:rPr>
            </w:pPr>
            <w:r>
              <w:rPr>
                <w:lang w:val="en-US"/>
              </w:rPr>
              <w:t>Figure</w:t>
            </w:r>
          </w:p>
        </w:tc>
        <w:tc>
          <w:tcPr>
            <w:tcW w:w="1759" w:type="dxa"/>
          </w:tcPr>
          <w:p w:rsidR="00820CBA" w:rsidRDefault="00820CBA" w:rsidP="00FA71F9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434" w:type="dxa"/>
          </w:tcPr>
          <w:p w:rsidR="00820CBA" w:rsidRDefault="00820CBA" w:rsidP="00FA71F9">
            <w:pPr>
              <w:rPr>
                <w:lang w:val="en-US"/>
              </w:rPr>
            </w:pPr>
            <w:r>
              <w:rPr>
                <w:lang w:val="en-US"/>
              </w:rPr>
              <w:t>salinity</w:t>
            </w:r>
          </w:p>
        </w:tc>
        <w:tc>
          <w:tcPr>
            <w:tcW w:w="1611" w:type="dxa"/>
          </w:tcPr>
          <w:p w:rsidR="00820CBA" w:rsidRDefault="00820CBA" w:rsidP="00FA71F9">
            <w:pPr>
              <w:rPr>
                <w:lang w:val="en-US"/>
              </w:rPr>
            </w:pPr>
            <w:r>
              <w:rPr>
                <w:lang w:val="en-US"/>
              </w:rPr>
              <w:t>temperature</w:t>
            </w:r>
          </w:p>
        </w:tc>
        <w:tc>
          <w:tcPr>
            <w:tcW w:w="1216" w:type="dxa"/>
          </w:tcPr>
          <w:p w:rsidR="00820CBA" w:rsidRDefault="00820CBA" w:rsidP="00FA71F9">
            <w:pPr>
              <w:rPr>
                <w:lang w:val="en-US"/>
              </w:rPr>
            </w:pPr>
            <w:r>
              <w:rPr>
                <w:lang w:val="en-US"/>
              </w:rPr>
              <w:t>slope</w:t>
            </w:r>
          </w:p>
        </w:tc>
      </w:tr>
      <w:tr w:rsidR="00820CBA" w:rsidTr="00FA71F9">
        <w:tc>
          <w:tcPr>
            <w:tcW w:w="883" w:type="dxa"/>
          </w:tcPr>
          <w:p w:rsidR="00820CBA" w:rsidRDefault="00820CBA" w:rsidP="00820CB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c</w:t>
            </w:r>
          </w:p>
        </w:tc>
        <w:tc>
          <w:tcPr>
            <w:tcW w:w="1759" w:type="dxa"/>
          </w:tcPr>
          <w:p w:rsidR="00820CBA" w:rsidRDefault="00820CBA" w:rsidP="00820CBA">
            <w:pPr>
              <w:rPr>
                <w:lang w:val="en-US"/>
              </w:rPr>
            </w:pPr>
            <w:r w:rsidRPr="00CC5D4B">
              <w:rPr>
                <w:color w:val="ED7D31" w:themeColor="accent2"/>
                <w:lang w:val="en-US"/>
              </w:rPr>
              <w:t>ACO2</w:t>
            </w:r>
            <w:r w:rsidRPr="00CC5D4B">
              <w:rPr>
                <w:color w:val="ED7D31" w:themeColor="accent2"/>
                <w:vertAlign w:val="subscript"/>
                <w:lang w:val="en-US"/>
              </w:rPr>
              <w:t>1380</w:t>
            </w:r>
            <w:r>
              <w:rPr>
                <w:lang w:val="en-US"/>
              </w:rPr>
              <w:t>/</w:t>
            </w:r>
            <w:r w:rsidRPr="00CC5D4B">
              <w:rPr>
                <w:color w:val="0070C0"/>
                <w:lang w:val="en-US"/>
              </w:rPr>
              <w:t>AH2Ob</w:t>
            </w:r>
          </w:p>
        </w:tc>
        <w:tc>
          <w:tcPr>
            <w:tcW w:w="1434" w:type="dxa"/>
          </w:tcPr>
          <w:p w:rsidR="00820CBA" w:rsidRDefault="00820CBA" w:rsidP="00820CB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1" w:type="dxa"/>
          </w:tcPr>
          <w:p w:rsidR="00820CBA" w:rsidRDefault="00820CBA" w:rsidP="00820CBA">
            <w:pPr>
              <w:rPr>
                <w:lang w:val="en-US"/>
              </w:rPr>
            </w:pPr>
            <w:r>
              <w:rPr>
                <w:lang w:val="en-US"/>
              </w:rPr>
              <w:t>25°C</w:t>
            </w:r>
          </w:p>
        </w:tc>
        <w:tc>
          <w:tcPr>
            <w:tcW w:w="1216" w:type="dxa"/>
          </w:tcPr>
          <w:p w:rsidR="00820CBA" w:rsidRDefault="00820CBA" w:rsidP="00820CBA">
            <w:pPr>
              <w:rPr>
                <w:lang w:val="en-US"/>
              </w:rPr>
            </w:pPr>
            <w:r w:rsidRPr="00820CBA">
              <w:rPr>
                <w:lang w:val="en-US"/>
              </w:rPr>
              <w:t>0.8101</w:t>
            </w:r>
          </w:p>
        </w:tc>
      </w:tr>
      <w:tr w:rsidR="00820CBA" w:rsidTr="00FA71F9">
        <w:tc>
          <w:tcPr>
            <w:tcW w:w="883" w:type="dxa"/>
          </w:tcPr>
          <w:p w:rsidR="00820CBA" w:rsidRDefault="00820CBA" w:rsidP="00FA71F9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820CBA" w:rsidRDefault="00820CBA" w:rsidP="00FA71F9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820CBA" w:rsidRDefault="00820CBA" w:rsidP="00FA71F9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820CBA" w:rsidRDefault="00820CBA" w:rsidP="00FA71F9">
            <w:pPr>
              <w:rPr>
                <w:lang w:val="en-US"/>
              </w:rPr>
            </w:pPr>
            <w:r>
              <w:rPr>
                <w:lang w:val="en-US"/>
              </w:rPr>
              <w:t>100 °C</w:t>
            </w:r>
          </w:p>
        </w:tc>
        <w:tc>
          <w:tcPr>
            <w:tcW w:w="1216" w:type="dxa"/>
          </w:tcPr>
          <w:p w:rsidR="00820CBA" w:rsidRDefault="00820CBA" w:rsidP="00FA71F9">
            <w:pPr>
              <w:rPr>
                <w:lang w:val="en-US"/>
              </w:rPr>
            </w:pPr>
            <w:r w:rsidRPr="00820CBA">
              <w:rPr>
                <w:lang w:val="en-US"/>
              </w:rPr>
              <w:t>0.83571</w:t>
            </w:r>
          </w:p>
        </w:tc>
      </w:tr>
      <w:tr w:rsidR="00820CBA" w:rsidTr="00FA71F9">
        <w:tc>
          <w:tcPr>
            <w:tcW w:w="883" w:type="dxa"/>
          </w:tcPr>
          <w:p w:rsidR="00820CBA" w:rsidRDefault="00820CBA" w:rsidP="00FA71F9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820CBA" w:rsidRDefault="00820CBA" w:rsidP="00FA71F9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820CBA" w:rsidRDefault="00820CBA" w:rsidP="00FA71F9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820CBA" w:rsidRDefault="00820CBA" w:rsidP="00FA71F9">
            <w:pPr>
              <w:rPr>
                <w:lang w:val="en-US"/>
              </w:rPr>
            </w:pPr>
            <w:r>
              <w:rPr>
                <w:lang w:val="en-US"/>
              </w:rPr>
              <w:t>200 °C</w:t>
            </w:r>
          </w:p>
        </w:tc>
        <w:tc>
          <w:tcPr>
            <w:tcW w:w="1216" w:type="dxa"/>
          </w:tcPr>
          <w:p w:rsidR="00820CBA" w:rsidRDefault="00820CBA" w:rsidP="00FA71F9">
            <w:pPr>
              <w:rPr>
                <w:lang w:val="en-US"/>
              </w:rPr>
            </w:pPr>
            <w:r w:rsidRPr="00820CBA">
              <w:rPr>
                <w:lang w:val="en-US"/>
              </w:rPr>
              <w:t>1.29049</w:t>
            </w:r>
          </w:p>
        </w:tc>
      </w:tr>
      <w:tr w:rsidR="00820CBA" w:rsidTr="00FA71F9">
        <w:tc>
          <w:tcPr>
            <w:tcW w:w="883" w:type="dxa"/>
          </w:tcPr>
          <w:p w:rsidR="00820CBA" w:rsidRDefault="00820CBA" w:rsidP="00FA71F9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820CBA" w:rsidRDefault="00820CBA" w:rsidP="00FA71F9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820CBA" w:rsidRDefault="00820CBA" w:rsidP="00FA71F9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820CBA" w:rsidRDefault="00820CBA" w:rsidP="00FA71F9">
            <w:pPr>
              <w:rPr>
                <w:lang w:val="en-US"/>
              </w:rPr>
            </w:pPr>
            <w:r>
              <w:rPr>
                <w:lang w:val="en-US"/>
              </w:rPr>
              <w:t>250 °C</w:t>
            </w:r>
          </w:p>
        </w:tc>
        <w:tc>
          <w:tcPr>
            <w:tcW w:w="1216" w:type="dxa"/>
          </w:tcPr>
          <w:p w:rsidR="00820CBA" w:rsidRDefault="00820CBA" w:rsidP="00FA71F9">
            <w:pPr>
              <w:rPr>
                <w:lang w:val="en-US"/>
              </w:rPr>
            </w:pPr>
            <w:r w:rsidRPr="00820CBA">
              <w:rPr>
                <w:lang w:val="en-US"/>
              </w:rPr>
              <w:t>1.70236</w:t>
            </w:r>
          </w:p>
        </w:tc>
      </w:tr>
    </w:tbl>
    <w:p w:rsidR="00820CBA" w:rsidRDefault="00820CBA" w:rsidP="00A4321E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3"/>
        <w:gridCol w:w="1759"/>
        <w:gridCol w:w="1434"/>
        <w:gridCol w:w="1611"/>
        <w:gridCol w:w="1216"/>
      </w:tblGrid>
      <w:tr w:rsidR="000E4E1B" w:rsidTr="00FA71F9">
        <w:tc>
          <w:tcPr>
            <w:tcW w:w="883" w:type="dxa"/>
          </w:tcPr>
          <w:p w:rsidR="000E4E1B" w:rsidRDefault="000E4E1B" w:rsidP="00FA71F9">
            <w:pPr>
              <w:rPr>
                <w:lang w:val="en-US"/>
              </w:rPr>
            </w:pPr>
            <w:r>
              <w:rPr>
                <w:lang w:val="en-US"/>
              </w:rPr>
              <w:t>Figure</w:t>
            </w:r>
          </w:p>
        </w:tc>
        <w:tc>
          <w:tcPr>
            <w:tcW w:w="1759" w:type="dxa"/>
          </w:tcPr>
          <w:p w:rsidR="000E4E1B" w:rsidRDefault="000E4E1B" w:rsidP="00FA71F9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434" w:type="dxa"/>
          </w:tcPr>
          <w:p w:rsidR="000E4E1B" w:rsidRDefault="000E4E1B" w:rsidP="00FA71F9">
            <w:pPr>
              <w:rPr>
                <w:lang w:val="en-US"/>
              </w:rPr>
            </w:pPr>
            <w:r>
              <w:rPr>
                <w:lang w:val="en-US"/>
              </w:rPr>
              <w:t>salinity</w:t>
            </w:r>
          </w:p>
        </w:tc>
        <w:tc>
          <w:tcPr>
            <w:tcW w:w="1611" w:type="dxa"/>
          </w:tcPr>
          <w:p w:rsidR="000E4E1B" w:rsidRDefault="000E4E1B" w:rsidP="00FA71F9">
            <w:pPr>
              <w:rPr>
                <w:lang w:val="en-US"/>
              </w:rPr>
            </w:pPr>
            <w:r>
              <w:rPr>
                <w:lang w:val="en-US"/>
              </w:rPr>
              <w:t>temperature</w:t>
            </w:r>
          </w:p>
        </w:tc>
        <w:tc>
          <w:tcPr>
            <w:tcW w:w="1216" w:type="dxa"/>
          </w:tcPr>
          <w:p w:rsidR="000E4E1B" w:rsidRDefault="000E4E1B" w:rsidP="00FA71F9">
            <w:pPr>
              <w:rPr>
                <w:lang w:val="en-US"/>
              </w:rPr>
            </w:pPr>
            <w:r>
              <w:rPr>
                <w:lang w:val="en-US"/>
              </w:rPr>
              <w:t>slope</w:t>
            </w:r>
          </w:p>
        </w:tc>
      </w:tr>
      <w:tr w:rsidR="000E4E1B" w:rsidTr="00FA71F9">
        <w:tc>
          <w:tcPr>
            <w:tcW w:w="883" w:type="dxa"/>
          </w:tcPr>
          <w:p w:rsidR="000E4E1B" w:rsidRDefault="000E4E1B" w:rsidP="00FA71F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d</w:t>
            </w:r>
          </w:p>
        </w:tc>
        <w:tc>
          <w:tcPr>
            <w:tcW w:w="1759" w:type="dxa"/>
          </w:tcPr>
          <w:p w:rsidR="000E4E1B" w:rsidRDefault="000E4E1B" w:rsidP="00FA71F9">
            <w:pPr>
              <w:rPr>
                <w:lang w:val="en-US"/>
              </w:rPr>
            </w:pPr>
            <w:r w:rsidRPr="00CC5D4B">
              <w:rPr>
                <w:color w:val="ED7D31" w:themeColor="accent2"/>
                <w:lang w:val="en-US"/>
              </w:rPr>
              <w:t>ACO2</w:t>
            </w:r>
            <w:r w:rsidRPr="00CC5D4B">
              <w:rPr>
                <w:color w:val="ED7D31" w:themeColor="accent2"/>
                <w:vertAlign w:val="subscript"/>
                <w:lang w:val="en-US"/>
              </w:rPr>
              <w:t>1380</w:t>
            </w:r>
            <w:r>
              <w:rPr>
                <w:lang w:val="en-US"/>
              </w:rPr>
              <w:t>/</w:t>
            </w:r>
            <w:r w:rsidRPr="00CC5D4B">
              <w:rPr>
                <w:color w:val="7030A0"/>
                <w:lang w:val="en-US"/>
              </w:rPr>
              <w:t>AH2Os</w:t>
            </w:r>
          </w:p>
        </w:tc>
        <w:tc>
          <w:tcPr>
            <w:tcW w:w="1434" w:type="dxa"/>
          </w:tcPr>
          <w:p w:rsidR="000E4E1B" w:rsidRDefault="000E4E1B" w:rsidP="00FA71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1" w:type="dxa"/>
          </w:tcPr>
          <w:p w:rsidR="000E4E1B" w:rsidRDefault="000E4E1B" w:rsidP="00FA71F9">
            <w:pPr>
              <w:rPr>
                <w:lang w:val="en-US"/>
              </w:rPr>
            </w:pPr>
            <w:r>
              <w:rPr>
                <w:lang w:val="en-US"/>
              </w:rPr>
              <w:t>25°C</w:t>
            </w:r>
          </w:p>
        </w:tc>
        <w:tc>
          <w:tcPr>
            <w:tcW w:w="1216" w:type="dxa"/>
          </w:tcPr>
          <w:p w:rsidR="000E4E1B" w:rsidRDefault="000E4E1B" w:rsidP="00FA71F9">
            <w:pPr>
              <w:rPr>
                <w:lang w:val="en-US"/>
              </w:rPr>
            </w:pPr>
            <w:r w:rsidRPr="000E4E1B">
              <w:rPr>
                <w:lang w:val="en-US"/>
              </w:rPr>
              <w:t>0.00542</w:t>
            </w:r>
          </w:p>
        </w:tc>
      </w:tr>
      <w:tr w:rsidR="000E4E1B" w:rsidTr="00FA71F9">
        <w:tc>
          <w:tcPr>
            <w:tcW w:w="883" w:type="dxa"/>
          </w:tcPr>
          <w:p w:rsidR="000E4E1B" w:rsidRDefault="000E4E1B" w:rsidP="00FA71F9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0E4E1B" w:rsidRDefault="000E4E1B" w:rsidP="00FA71F9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0E4E1B" w:rsidRDefault="000E4E1B" w:rsidP="00FA71F9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0E4E1B" w:rsidRDefault="000E4E1B" w:rsidP="00FA71F9">
            <w:pPr>
              <w:rPr>
                <w:lang w:val="en-US"/>
              </w:rPr>
            </w:pPr>
            <w:r>
              <w:rPr>
                <w:lang w:val="en-US"/>
              </w:rPr>
              <w:t>100 °C</w:t>
            </w:r>
          </w:p>
        </w:tc>
        <w:tc>
          <w:tcPr>
            <w:tcW w:w="1216" w:type="dxa"/>
          </w:tcPr>
          <w:p w:rsidR="000E4E1B" w:rsidRDefault="000E4E1B" w:rsidP="00FA71F9">
            <w:pPr>
              <w:rPr>
                <w:lang w:val="en-US"/>
              </w:rPr>
            </w:pPr>
            <w:r w:rsidRPr="000E4E1B">
              <w:rPr>
                <w:lang w:val="en-US"/>
              </w:rPr>
              <w:t>0.00581</w:t>
            </w:r>
          </w:p>
        </w:tc>
      </w:tr>
      <w:tr w:rsidR="000E4E1B" w:rsidTr="00FA71F9">
        <w:tc>
          <w:tcPr>
            <w:tcW w:w="883" w:type="dxa"/>
          </w:tcPr>
          <w:p w:rsidR="000E4E1B" w:rsidRDefault="000E4E1B" w:rsidP="00FA71F9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0E4E1B" w:rsidRDefault="000E4E1B" w:rsidP="00FA71F9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0E4E1B" w:rsidRDefault="000E4E1B" w:rsidP="00FA71F9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0E4E1B" w:rsidRDefault="000E4E1B" w:rsidP="00FA71F9">
            <w:pPr>
              <w:rPr>
                <w:lang w:val="en-US"/>
              </w:rPr>
            </w:pPr>
            <w:r>
              <w:rPr>
                <w:lang w:val="en-US"/>
              </w:rPr>
              <w:t>200 °C</w:t>
            </w:r>
          </w:p>
        </w:tc>
        <w:tc>
          <w:tcPr>
            <w:tcW w:w="1216" w:type="dxa"/>
          </w:tcPr>
          <w:p w:rsidR="000E4E1B" w:rsidRDefault="000E4E1B" w:rsidP="00FA71F9">
            <w:pPr>
              <w:rPr>
                <w:lang w:val="en-US"/>
              </w:rPr>
            </w:pPr>
            <w:r w:rsidRPr="000E4E1B">
              <w:rPr>
                <w:lang w:val="en-US"/>
              </w:rPr>
              <w:t>0.007</w:t>
            </w:r>
          </w:p>
        </w:tc>
      </w:tr>
      <w:tr w:rsidR="000E4E1B" w:rsidTr="00FA71F9">
        <w:tc>
          <w:tcPr>
            <w:tcW w:w="883" w:type="dxa"/>
          </w:tcPr>
          <w:p w:rsidR="000E4E1B" w:rsidRDefault="000E4E1B" w:rsidP="00FA71F9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0E4E1B" w:rsidRDefault="000E4E1B" w:rsidP="00FA71F9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0E4E1B" w:rsidRDefault="000E4E1B" w:rsidP="00FA71F9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0E4E1B" w:rsidRDefault="000E4E1B" w:rsidP="00FA71F9">
            <w:pPr>
              <w:rPr>
                <w:lang w:val="en-US"/>
              </w:rPr>
            </w:pPr>
            <w:r>
              <w:rPr>
                <w:lang w:val="en-US"/>
              </w:rPr>
              <w:t>250 °C</w:t>
            </w:r>
          </w:p>
        </w:tc>
        <w:tc>
          <w:tcPr>
            <w:tcW w:w="1216" w:type="dxa"/>
          </w:tcPr>
          <w:p w:rsidR="000E4E1B" w:rsidRDefault="000E4E1B" w:rsidP="00FA71F9">
            <w:pPr>
              <w:rPr>
                <w:lang w:val="en-US"/>
              </w:rPr>
            </w:pPr>
            <w:r w:rsidRPr="000E4E1B">
              <w:rPr>
                <w:lang w:val="en-US"/>
              </w:rPr>
              <w:t>0.00737</w:t>
            </w:r>
          </w:p>
        </w:tc>
      </w:tr>
    </w:tbl>
    <w:p w:rsidR="000E4E1B" w:rsidRDefault="000E4E1B" w:rsidP="00A4321E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3"/>
        <w:gridCol w:w="1759"/>
        <w:gridCol w:w="1434"/>
        <w:gridCol w:w="1611"/>
        <w:gridCol w:w="1216"/>
      </w:tblGrid>
      <w:tr w:rsidR="00D44611" w:rsidTr="00FA71F9">
        <w:tc>
          <w:tcPr>
            <w:tcW w:w="883" w:type="dxa"/>
          </w:tcPr>
          <w:p w:rsidR="00D44611" w:rsidRDefault="00D44611" w:rsidP="00FA71F9">
            <w:pPr>
              <w:rPr>
                <w:lang w:val="en-US"/>
              </w:rPr>
            </w:pPr>
            <w:r>
              <w:rPr>
                <w:lang w:val="en-US"/>
              </w:rPr>
              <w:t>Figure</w:t>
            </w:r>
          </w:p>
        </w:tc>
        <w:tc>
          <w:tcPr>
            <w:tcW w:w="1759" w:type="dxa"/>
          </w:tcPr>
          <w:p w:rsidR="00D44611" w:rsidRDefault="00D44611" w:rsidP="00FA71F9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434" w:type="dxa"/>
          </w:tcPr>
          <w:p w:rsidR="00D44611" w:rsidRDefault="00D44611" w:rsidP="00FA71F9">
            <w:pPr>
              <w:rPr>
                <w:lang w:val="en-US"/>
              </w:rPr>
            </w:pPr>
            <w:r>
              <w:rPr>
                <w:lang w:val="en-US"/>
              </w:rPr>
              <w:t>salinity</w:t>
            </w:r>
          </w:p>
        </w:tc>
        <w:tc>
          <w:tcPr>
            <w:tcW w:w="1611" w:type="dxa"/>
          </w:tcPr>
          <w:p w:rsidR="00D44611" w:rsidRDefault="00D44611" w:rsidP="00FA71F9">
            <w:pPr>
              <w:rPr>
                <w:lang w:val="en-US"/>
              </w:rPr>
            </w:pPr>
            <w:r>
              <w:rPr>
                <w:lang w:val="en-US"/>
              </w:rPr>
              <w:t>temperature</w:t>
            </w:r>
          </w:p>
        </w:tc>
        <w:tc>
          <w:tcPr>
            <w:tcW w:w="1216" w:type="dxa"/>
          </w:tcPr>
          <w:p w:rsidR="00D44611" w:rsidRDefault="00D44611" w:rsidP="00FA71F9">
            <w:pPr>
              <w:rPr>
                <w:lang w:val="en-US"/>
              </w:rPr>
            </w:pPr>
            <w:r>
              <w:rPr>
                <w:lang w:val="en-US"/>
              </w:rPr>
              <w:t>slope</w:t>
            </w:r>
          </w:p>
        </w:tc>
      </w:tr>
      <w:tr w:rsidR="00D44611" w:rsidTr="00FA71F9">
        <w:tc>
          <w:tcPr>
            <w:tcW w:w="883" w:type="dxa"/>
          </w:tcPr>
          <w:p w:rsidR="00D44611" w:rsidRDefault="00D44611" w:rsidP="00D4461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A53B38">
              <w:rPr>
                <w:lang w:val="en-US"/>
              </w:rPr>
              <w:t>e</w:t>
            </w:r>
          </w:p>
        </w:tc>
        <w:tc>
          <w:tcPr>
            <w:tcW w:w="1759" w:type="dxa"/>
          </w:tcPr>
          <w:p w:rsidR="00D44611" w:rsidRDefault="00D44611" w:rsidP="00D44611">
            <w:pPr>
              <w:rPr>
                <w:lang w:val="en-US"/>
              </w:rPr>
            </w:pPr>
            <w:r w:rsidRPr="00D17C1A">
              <w:rPr>
                <w:color w:val="FFC000" w:themeColor="accent4"/>
                <w:lang w:val="en-US"/>
              </w:rPr>
              <w:t>ICO2</w:t>
            </w:r>
            <w:r w:rsidRPr="00D17C1A">
              <w:rPr>
                <w:color w:val="FFC000" w:themeColor="accent4"/>
                <w:vertAlign w:val="subscript"/>
                <w:lang w:val="en-US"/>
              </w:rPr>
              <w:t>1380</w:t>
            </w:r>
            <w:r>
              <w:rPr>
                <w:lang w:val="en-US"/>
              </w:rPr>
              <w:t>/</w:t>
            </w:r>
            <w:r w:rsidRPr="00FF3E27">
              <w:rPr>
                <w:color w:val="0070C0"/>
                <w:lang w:val="en-US"/>
              </w:rPr>
              <w:t>AH2Ob</w:t>
            </w:r>
          </w:p>
        </w:tc>
        <w:tc>
          <w:tcPr>
            <w:tcW w:w="1434" w:type="dxa"/>
          </w:tcPr>
          <w:p w:rsidR="00D44611" w:rsidRDefault="00D44611" w:rsidP="00D4461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1" w:type="dxa"/>
          </w:tcPr>
          <w:p w:rsidR="00D44611" w:rsidRDefault="00D44611" w:rsidP="00D44611">
            <w:pPr>
              <w:rPr>
                <w:lang w:val="en-US"/>
              </w:rPr>
            </w:pPr>
            <w:r>
              <w:rPr>
                <w:lang w:val="en-US"/>
              </w:rPr>
              <w:t>25°C</w:t>
            </w:r>
          </w:p>
        </w:tc>
        <w:tc>
          <w:tcPr>
            <w:tcW w:w="1216" w:type="dxa"/>
          </w:tcPr>
          <w:p w:rsidR="00D44611" w:rsidRDefault="00D44611" w:rsidP="00D44611">
            <w:pPr>
              <w:rPr>
                <w:lang w:val="en-US"/>
              </w:rPr>
            </w:pPr>
            <w:r w:rsidRPr="00D44611">
              <w:rPr>
                <w:lang w:val="en-US"/>
              </w:rPr>
              <w:t>5.42915</w:t>
            </w:r>
          </w:p>
        </w:tc>
      </w:tr>
      <w:tr w:rsidR="00D44611" w:rsidTr="00FA71F9">
        <w:tc>
          <w:tcPr>
            <w:tcW w:w="883" w:type="dxa"/>
          </w:tcPr>
          <w:p w:rsidR="00D44611" w:rsidRDefault="00D44611" w:rsidP="00FA71F9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D44611" w:rsidRDefault="00D44611" w:rsidP="00FA71F9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D44611" w:rsidRDefault="00D44611" w:rsidP="00FA71F9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D44611" w:rsidRDefault="00D44611" w:rsidP="00FA71F9">
            <w:pPr>
              <w:rPr>
                <w:lang w:val="en-US"/>
              </w:rPr>
            </w:pPr>
            <w:r>
              <w:rPr>
                <w:lang w:val="en-US"/>
              </w:rPr>
              <w:t>100 °C</w:t>
            </w:r>
          </w:p>
        </w:tc>
        <w:tc>
          <w:tcPr>
            <w:tcW w:w="1216" w:type="dxa"/>
          </w:tcPr>
          <w:p w:rsidR="00D44611" w:rsidRDefault="00D44611" w:rsidP="00FA71F9">
            <w:pPr>
              <w:rPr>
                <w:lang w:val="en-US"/>
              </w:rPr>
            </w:pPr>
            <w:r w:rsidRPr="00D44611">
              <w:rPr>
                <w:lang w:val="en-US"/>
              </w:rPr>
              <w:t>5.15519</w:t>
            </w:r>
          </w:p>
        </w:tc>
      </w:tr>
      <w:tr w:rsidR="00D44611" w:rsidTr="00FA71F9">
        <w:tc>
          <w:tcPr>
            <w:tcW w:w="883" w:type="dxa"/>
          </w:tcPr>
          <w:p w:rsidR="00D44611" w:rsidRDefault="00D44611" w:rsidP="00FA71F9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D44611" w:rsidRDefault="00D44611" w:rsidP="00FA71F9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D44611" w:rsidRDefault="00D44611" w:rsidP="00FA71F9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D44611" w:rsidRDefault="00D44611" w:rsidP="00FA71F9">
            <w:pPr>
              <w:rPr>
                <w:lang w:val="en-US"/>
              </w:rPr>
            </w:pPr>
            <w:r>
              <w:rPr>
                <w:lang w:val="en-US"/>
              </w:rPr>
              <w:t>200 °C</w:t>
            </w:r>
          </w:p>
        </w:tc>
        <w:tc>
          <w:tcPr>
            <w:tcW w:w="1216" w:type="dxa"/>
          </w:tcPr>
          <w:p w:rsidR="00D44611" w:rsidRDefault="00D44611" w:rsidP="00FA71F9">
            <w:pPr>
              <w:rPr>
                <w:lang w:val="en-US"/>
              </w:rPr>
            </w:pPr>
            <w:r w:rsidRPr="00D44611">
              <w:rPr>
                <w:lang w:val="en-US"/>
              </w:rPr>
              <w:t>7.07493</w:t>
            </w:r>
          </w:p>
        </w:tc>
      </w:tr>
      <w:tr w:rsidR="00D44611" w:rsidTr="00FA71F9">
        <w:tc>
          <w:tcPr>
            <w:tcW w:w="883" w:type="dxa"/>
          </w:tcPr>
          <w:p w:rsidR="00D44611" w:rsidRDefault="00D44611" w:rsidP="00FA71F9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D44611" w:rsidRDefault="00D44611" w:rsidP="00FA71F9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D44611" w:rsidRDefault="00D44611" w:rsidP="00FA71F9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D44611" w:rsidRDefault="00D44611" w:rsidP="00FA71F9">
            <w:pPr>
              <w:rPr>
                <w:lang w:val="en-US"/>
              </w:rPr>
            </w:pPr>
            <w:r>
              <w:rPr>
                <w:lang w:val="en-US"/>
              </w:rPr>
              <w:t>250 °C</w:t>
            </w:r>
          </w:p>
        </w:tc>
        <w:tc>
          <w:tcPr>
            <w:tcW w:w="1216" w:type="dxa"/>
          </w:tcPr>
          <w:p w:rsidR="00D44611" w:rsidRDefault="00D44611" w:rsidP="00FA71F9">
            <w:pPr>
              <w:rPr>
                <w:lang w:val="en-US"/>
              </w:rPr>
            </w:pPr>
            <w:r w:rsidRPr="00D44611">
              <w:rPr>
                <w:lang w:val="en-US"/>
              </w:rPr>
              <w:t>8.45698</w:t>
            </w:r>
          </w:p>
        </w:tc>
      </w:tr>
    </w:tbl>
    <w:p w:rsidR="00D44611" w:rsidRDefault="00D44611" w:rsidP="00A4321E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3"/>
        <w:gridCol w:w="1759"/>
        <w:gridCol w:w="1434"/>
        <w:gridCol w:w="1611"/>
        <w:gridCol w:w="1216"/>
      </w:tblGrid>
      <w:tr w:rsidR="00A53B38" w:rsidTr="00FA71F9">
        <w:tc>
          <w:tcPr>
            <w:tcW w:w="883" w:type="dxa"/>
          </w:tcPr>
          <w:p w:rsidR="00A53B38" w:rsidRDefault="00A53B38" w:rsidP="00FA71F9">
            <w:pPr>
              <w:rPr>
                <w:lang w:val="en-US"/>
              </w:rPr>
            </w:pPr>
            <w:r>
              <w:rPr>
                <w:lang w:val="en-US"/>
              </w:rPr>
              <w:t>Figure</w:t>
            </w:r>
          </w:p>
        </w:tc>
        <w:tc>
          <w:tcPr>
            <w:tcW w:w="1759" w:type="dxa"/>
          </w:tcPr>
          <w:p w:rsidR="00A53B38" w:rsidRDefault="00A53B38" w:rsidP="00FA71F9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434" w:type="dxa"/>
          </w:tcPr>
          <w:p w:rsidR="00A53B38" w:rsidRDefault="00A53B38" w:rsidP="00FA71F9">
            <w:pPr>
              <w:rPr>
                <w:lang w:val="en-US"/>
              </w:rPr>
            </w:pPr>
            <w:r>
              <w:rPr>
                <w:lang w:val="en-US"/>
              </w:rPr>
              <w:t>salinity</w:t>
            </w:r>
          </w:p>
        </w:tc>
        <w:tc>
          <w:tcPr>
            <w:tcW w:w="1611" w:type="dxa"/>
          </w:tcPr>
          <w:p w:rsidR="00A53B38" w:rsidRDefault="00A53B38" w:rsidP="00FA71F9">
            <w:pPr>
              <w:rPr>
                <w:lang w:val="en-US"/>
              </w:rPr>
            </w:pPr>
            <w:r>
              <w:rPr>
                <w:lang w:val="en-US"/>
              </w:rPr>
              <w:t>temperature</w:t>
            </w:r>
          </w:p>
        </w:tc>
        <w:tc>
          <w:tcPr>
            <w:tcW w:w="1216" w:type="dxa"/>
          </w:tcPr>
          <w:p w:rsidR="00A53B38" w:rsidRDefault="00A53B38" w:rsidP="00FA71F9">
            <w:pPr>
              <w:rPr>
                <w:lang w:val="en-US"/>
              </w:rPr>
            </w:pPr>
            <w:r>
              <w:rPr>
                <w:lang w:val="en-US"/>
              </w:rPr>
              <w:t>slope</w:t>
            </w:r>
          </w:p>
        </w:tc>
      </w:tr>
      <w:tr w:rsidR="00A53B38" w:rsidTr="00FA71F9">
        <w:tc>
          <w:tcPr>
            <w:tcW w:w="883" w:type="dxa"/>
          </w:tcPr>
          <w:p w:rsidR="00A53B38" w:rsidRDefault="00A53B38" w:rsidP="00A53B3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f</w:t>
            </w:r>
          </w:p>
        </w:tc>
        <w:tc>
          <w:tcPr>
            <w:tcW w:w="1759" w:type="dxa"/>
          </w:tcPr>
          <w:p w:rsidR="00A53B38" w:rsidRDefault="00A53B38" w:rsidP="00A53B38">
            <w:pPr>
              <w:rPr>
                <w:lang w:val="en-US"/>
              </w:rPr>
            </w:pPr>
            <w:r w:rsidRPr="00D17C1A">
              <w:rPr>
                <w:color w:val="FFC000" w:themeColor="accent4"/>
                <w:lang w:val="en-US"/>
              </w:rPr>
              <w:t>ICO2</w:t>
            </w:r>
            <w:r w:rsidRPr="00D17C1A">
              <w:rPr>
                <w:color w:val="FFC000" w:themeColor="accent4"/>
                <w:vertAlign w:val="subscript"/>
                <w:lang w:val="en-US"/>
              </w:rPr>
              <w:t>1380</w:t>
            </w:r>
            <w:r>
              <w:rPr>
                <w:lang w:val="en-US"/>
              </w:rPr>
              <w:t>/</w:t>
            </w:r>
            <w:r w:rsidRPr="00CC5D4B">
              <w:rPr>
                <w:color w:val="7030A0"/>
                <w:lang w:val="en-US"/>
              </w:rPr>
              <w:t>AH2Os</w:t>
            </w:r>
          </w:p>
        </w:tc>
        <w:tc>
          <w:tcPr>
            <w:tcW w:w="1434" w:type="dxa"/>
          </w:tcPr>
          <w:p w:rsidR="00A53B38" w:rsidRDefault="00A53B38" w:rsidP="00A53B3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1" w:type="dxa"/>
          </w:tcPr>
          <w:p w:rsidR="00A53B38" w:rsidRDefault="00A53B38" w:rsidP="00A53B38">
            <w:pPr>
              <w:rPr>
                <w:lang w:val="en-US"/>
              </w:rPr>
            </w:pPr>
            <w:r>
              <w:rPr>
                <w:lang w:val="en-US"/>
              </w:rPr>
              <w:t>25°C</w:t>
            </w:r>
          </w:p>
        </w:tc>
        <w:tc>
          <w:tcPr>
            <w:tcW w:w="1216" w:type="dxa"/>
          </w:tcPr>
          <w:p w:rsidR="00A53B38" w:rsidRDefault="00A53B38" w:rsidP="00A53B38">
            <w:pPr>
              <w:rPr>
                <w:lang w:val="en-US"/>
              </w:rPr>
            </w:pPr>
            <w:r w:rsidRPr="00A53B38">
              <w:rPr>
                <w:lang w:val="en-US"/>
              </w:rPr>
              <w:t>0.13077</w:t>
            </w:r>
          </w:p>
        </w:tc>
      </w:tr>
      <w:tr w:rsidR="00A53B38" w:rsidTr="00FA71F9">
        <w:tc>
          <w:tcPr>
            <w:tcW w:w="883" w:type="dxa"/>
          </w:tcPr>
          <w:p w:rsidR="00A53B38" w:rsidRDefault="00A53B38" w:rsidP="00FA71F9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A53B38" w:rsidRDefault="00A53B38" w:rsidP="00FA71F9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A53B38" w:rsidRDefault="00A53B38" w:rsidP="00FA71F9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A53B38" w:rsidRDefault="00A53B38" w:rsidP="00FA71F9">
            <w:pPr>
              <w:rPr>
                <w:lang w:val="en-US"/>
              </w:rPr>
            </w:pPr>
            <w:r>
              <w:rPr>
                <w:lang w:val="en-US"/>
              </w:rPr>
              <w:t>100 °C</w:t>
            </w:r>
          </w:p>
        </w:tc>
        <w:tc>
          <w:tcPr>
            <w:tcW w:w="1216" w:type="dxa"/>
          </w:tcPr>
          <w:p w:rsidR="00A53B38" w:rsidRDefault="00A53B38" w:rsidP="00FA71F9">
            <w:pPr>
              <w:rPr>
                <w:lang w:val="en-US"/>
              </w:rPr>
            </w:pPr>
            <w:r w:rsidRPr="00A53B38">
              <w:rPr>
                <w:lang w:val="en-US"/>
              </w:rPr>
              <w:t>0.12211</w:t>
            </w:r>
          </w:p>
        </w:tc>
      </w:tr>
      <w:tr w:rsidR="00A53B38" w:rsidTr="00FA71F9">
        <w:tc>
          <w:tcPr>
            <w:tcW w:w="883" w:type="dxa"/>
          </w:tcPr>
          <w:p w:rsidR="00A53B38" w:rsidRDefault="00A53B38" w:rsidP="00FA71F9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A53B38" w:rsidRDefault="00A53B38" w:rsidP="00FA71F9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A53B38" w:rsidRDefault="00A53B38" w:rsidP="00FA71F9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A53B38" w:rsidRDefault="00A53B38" w:rsidP="00FA71F9">
            <w:pPr>
              <w:rPr>
                <w:lang w:val="en-US"/>
              </w:rPr>
            </w:pPr>
            <w:r>
              <w:rPr>
                <w:lang w:val="en-US"/>
              </w:rPr>
              <w:t>200 °C</w:t>
            </w:r>
          </w:p>
        </w:tc>
        <w:tc>
          <w:tcPr>
            <w:tcW w:w="1216" w:type="dxa"/>
          </w:tcPr>
          <w:p w:rsidR="00A53B38" w:rsidRDefault="00A53B38" w:rsidP="00FA71F9">
            <w:pPr>
              <w:rPr>
                <w:lang w:val="en-US"/>
              </w:rPr>
            </w:pPr>
            <w:r w:rsidRPr="00A53B38">
              <w:rPr>
                <w:lang w:val="en-US"/>
              </w:rPr>
              <w:t>0.10989</w:t>
            </w:r>
          </w:p>
        </w:tc>
      </w:tr>
      <w:tr w:rsidR="00A53B38" w:rsidTr="00FA71F9">
        <w:tc>
          <w:tcPr>
            <w:tcW w:w="883" w:type="dxa"/>
          </w:tcPr>
          <w:p w:rsidR="00A53B38" w:rsidRDefault="00A53B38" w:rsidP="00FA71F9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A53B38" w:rsidRDefault="00A53B38" w:rsidP="00FA71F9">
            <w:pPr>
              <w:rPr>
                <w:lang w:val="en-US"/>
              </w:rPr>
            </w:pPr>
          </w:p>
        </w:tc>
        <w:tc>
          <w:tcPr>
            <w:tcW w:w="1434" w:type="dxa"/>
          </w:tcPr>
          <w:p w:rsidR="00A53B38" w:rsidRDefault="00A53B38" w:rsidP="00FA71F9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A53B38" w:rsidRDefault="00A53B38" w:rsidP="00FA71F9">
            <w:pPr>
              <w:rPr>
                <w:lang w:val="en-US"/>
              </w:rPr>
            </w:pPr>
            <w:r>
              <w:rPr>
                <w:lang w:val="en-US"/>
              </w:rPr>
              <w:t>250 °C</w:t>
            </w:r>
          </w:p>
        </w:tc>
        <w:tc>
          <w:tcPr>
            <w:tcW w:w="1216" w:type="dxa"/>
          </w:tcPr>
          <w:p w:rsidR="00A53B38" w:rsidRDefault="00A53B38" w:rsidP="00FA71F9">
            <w:pPr>
              <w:rPr>
                <w:lang w:val="en-US"/>
              </w:rPr>
            </w:pPr>
            <w:r w:rsidRPr="00A53B38">
              <w:rPr>
                <w:lang w:val="en-US"/>
              </w:rPr>
              <w:t>0.09493</w:t>
            </w:r>
          </w:p>
        </w:tc>
      </w:tr>
    </w:tbl>
    <w:p w:rsidR="00A53B38" w:rsidRDefault="00A53B38" w:rsidP="00A4321E">
      <w:pPr>
        <w:rPr>
          <w:lang w:val="en-US"/>
        </w:rPr>
      </w:pPr>
    </w:p>
    <w:p w:rsidR="00834EDE" w:rsidRDefault="00834EDE" w:rsidP="00A4321E">
      <w:pPr>
        <w:rPr>
          <w:lang w:val="en-US"/>
        </w:rPr>
      </w:pPr>
      <w:r>
        <w:rPr>
          <w:lang w:val="en-US"/>
        </w:rPr>
        <w:t>Figure 5:</w:t>
      </w:r>
      <w:r w:rsidR="009004CF">
        <w:rPr>
          <w:lang w:val="en-US"/>
        </w:rPr>
        <w:t xml:space="preserve"> 25 °C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4"/>
        <w:gridCol w:w="2621"/>
        <w:gridCol w:w="2621"/>
      </w:tblGrid>
      <w:tr w:rsidR="00834EDE" w:rsidTr="00C61A1D">
        <w:tc>
          <w:tcPr>
            <w:tcW w:w="1834" w:type="dxa"/>
          </w:tcPr>
          <w:p w:rsidR="00834EDE" w:rsidRDefault="00834EDE" w:rsidP="00834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Ratio</w:t>
            </w:r>
          </w:p>
        </w:tc>
        <w:tc>
          <w:tcPr>
            <w:tcW w:w="2621" w:type="dxa"/>
          </w:tcPr>
          <w:p w:rsidR="00834EDE" w:rsidRPr="00834EDE" w:rsidRDefault="00834EDE" w:rsidP="00834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slope (</w:t>
            </w:r>
            <w:proofErr w:type="spellStart"/>
            <w:r>
              <w:rPr>
                <w:lang w:val="en-US"/>
              </w:rPr>
              <w:t>m</w:t>
            </w:r>
            <w:r>
              <w:rPr>
                <w:vertAlign w:val="subscript"/>
                <w:lang w:val="en-US"/>
              </w:rPr>
              <w:t>NaCl</w:t>
            </w:r>
            <w:proofErr w:type="spellEnd"/>
            <w:r>
              <w:rPr>
                <w:lang w:val="en-US"/>
              </w:rPr>
              <w:t>) / slope (0 M)</w:t>
            </w:r>
          </w:p>
        </w:tc>
        <w:tc>
          <w:tcPr>
            <w:tcW w:w="2621" w:type="dxa"/>
          </w:tcPr>
          <w:p w:rsidR="00834EDE" w:rsidRDefault="00834EDE" w:rsidP="00834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intercept</w:t>
            </w:r>
          </w:p>
        </w:tc>
      </w:tr>
      <w:tr w:rsidR="00834EDE" w:rsidTr="00C61A1D">
        <w:tc>
          <w:tcPr>
            <w:tcW w:w="1834" w:type="dxa"/>
          </w:tcPr>
          <w:p w:rsidR="00834EDE" w:rsidRDefault="00834EDE" w:rsidP="00834EDE">
            <w:pPr>
              <w:rPr>
                <w:lang w:val="en-US"/>
              </w:rPr>
            </w:pPr>
            <w:r w:rsidRPr="00CC5D4B">
              <w:rPr>
                <w:color w:val="FF0000"/>
                <w:lang w:val="en-US"/>
              </w:rPr>
              <w:t>ACO2tot</w:t>
            </w:r>
            <w:r>
              <w:rPr>
                <w:lang w:val="en-US"/>
              </w:rPr>
              <w:t>/</w:t>
            </w:r>
            <w:r w:rsidRPr="00CC5D4B">
              <w:rPr>
                <w:color w:val="0070C0"/>
                <w:lang w:val="en-US"/>
              </w:rPr>
              <w:t>AH2Ob</w:t>
            </w:r>
          </w:p>
        </w:tc>
        <w:tc>
          <w:tcPr>
            <w:tcW w:w="2621" w:type="dxa"/>
          </w:tcPr>
          <w:p w:rsidR="00834EDE" w:rsidRDefault="00834EDE" w:rsidP="00834EDE">
            <w:pPr>
              <w:rPr>
                <w:lang w:val="en-US"/>
              </w:rPr>
            </w:pPr>
            <w:r w:rsidRPr="00834EDE">
              <w:rPr>
                <w:lang w:val="en-US"/>
              </w:rPr>
              <w:t>-0.08903</w:t>
            </w:r>
          </w:p>
        </w:tc>
        <w:tc>
          <w:tcPr>
            <w:tcW w:w="2621" w:type="dxa"/>
          </w:tcPr>
          <w:p w:rsidR="00834EDE" w:rsidRDefault="00834EDE" w:rsidP="00834EDE">
            <w:pPr>
              <w:rPr>
                <w:lang w:val="en-US"/>
              </w:rPr>
            </w:pPr>
            <w:r w:rsidRPr="00834EDE">
              <w:rPr>
                <w:lang w:val="en-US"/>
              </w:rPr>
              <w:t>0.97635</w:t>
            </w:r>
          </w:p>
        </w:tc>
      </w:tr>
      <w:tr w:rsidR="00834EDE" w:rsidTr="00C61A1D">
        <w:tc>
          <w:tcPr>
            <w:tcW w:w="1834" w:type="dxa"/>
          </w:tcPr>
          <w:p w:rsidR="00834EDE" w:rsidRDefault="00834EDE" w:rsidP="00834EDE">
            <w:pPr>
              <w:rPr>
                <w:lang w:val="en-US"/>
              </w:rPr>
            </w:pPr>
            <w:r w:rsidRPr="00CC5D4B">
              <w:rPr>
                <w:color w:val="FF0000"/>
                <w:lang w:val="en-US"/>
              </w:rPr>
              <w:t>ACO2tot</w:t>
            </w:r>
            <w:r>
              <w:rPr>
                <w:lang w:val="en-US"/>
              </w:rPr>
              <w:t>/</w:t>
            </w:r>
            <w:r w:rsidRPr="00CC5D4B">
              <w:rPr>
                <w:color w:val="7030A0"/>
                <w:lang w:val="en-US"/>
              </w:rPr>
              <w:t>AH2Os</w:t>
            </w:r>
          </w:p>
        </w:tc>
        <w:tc>
          <w:tcPr>
            <w:tcW w:w="2621" w:type="dxa"/>
          </w:tcPr>
          <w:p w:rsidR="00834EDE" w:rsidRDefault="00834EDE" w:rsidP="00834EDE">
            <w:pPr>
              <w:rPr>
                <w:lang w:val="en-US"/>
              </w:rPr>
            </w:pPr>
            <w:r w:rsidRPr="00834EDE">
              <w:rPr>
                <w:lang w:val="en-US"/>
              </w:rPr>
              <w:t>-0.04026</w:t>
            </w:r>
          </w:p>
        </w:tc>
        <w:tc>
          <w:tcPr>
            <w:tcW w:w="2621" w:type="dxa"/>
          </w:tcPr>
          <w:p w:rsidR="00834EDE" w:rsidRDefault="00834EDE" w:rsidP="00834EDE">
            <w:pPr>
              <w:rPr>
                <w:lang w:val="en-US"/>
              </w:rPr>
            </w:pPr>
            <w:r w:rsidRPr="00834EDE">
              <w:rPr>
                <w:lang w:val="en-US"/>
              </w:rPr>
              <w:t>0.99481</w:t>
            </w:r>
          </w:p>
        </w:tc>
      </w:tr>
      <w:tr w:rsidR="00834EDE" w:rsidTr="00C61A1D">
        <w:tc>
          <w:tcPr>
            <w:tcW w:w="1834" w:type="dxa"/>
          </w:tcPr>
          <w:p w:rsidR="00834EDE" w:rsidRDefault="00834EDE" w:rsidP="00834EDE">
            <w:pPr>
              <w:rPr>
                <w:lang w:val="en-US"/>
              </w:rPr>
            </w:pPr>
            <w:r w:rsidRPr="00CC5D4B">
              <w:rPr>
                <w:color w:val="ED7D31" w:themeColor="accent2"/>
                <w:lang w:val="en-US"/>
              </w:rPr>
              <w:t>ACO2</w:t>
            </w:r>
            <w:r w:rsidRPr="00CC5D4B">
              <w:rPr>
                <w:color w:val="ED7D31" w:themeColor="accent2"/>
                <w:vertAlign w:val="subscript"/>
                <w:lang w:val="en-US"/>
              </w:rPr>
              <w:t>1380</w:t>
            </w:r>
            <w:r>
              <w:rPr>
                <w:lang w:val="en-US"/>
              </w:rPr>
              <w:t>/</w:t>
            </w:r>
            <w:r w:rsidRPr="00CC5D4B">
              <w:rPr>
                <w:color w:val="0070C0"/>
                <w:lang w:val="en-US"/>
              </w:rPr>
              <w:t>AH2Ob</w:t>
            </w:r>
          </w:p>
        </w:tc>
        <w:tc>
          <w:tcPr>
            <w:tcW w:w="2621" w:type="dxa"/>
          </w:tcPr>
          <w:p w:rsidR="00834EDE" w:rsidRDefault="00834EDE" w:rsidP="00834EDE">
            <w:pPr>
              <w:rPr>
                <w:lang w:val="en-US"/>
              </w:rPr>
            </w:pPr>
            <w:r w:rsidRPr="00834EDE">
              <w:rPr>
                <w:lang w:val="en-US"/>
              </w:rPr>
              <w:t>-0.07618</w:t>
            </w:r>
          </w:p>
        </w:tc>
        <w:tc>
          <w:tcPr>
            <w:tcW w:w="2621" w:type="dxa"/>
          </w:tcPr>
          <w:p w:rsidR="00834EDE" w:rsidRDefault="00834EDE" w:rsidP="00834EDE">
            <w:pPr>
              <w:rPr>
                <w:lang w:val="en-US"/>
              </w:rPr>
            </w:pPr>
            <w:r w:rsidRPr="00834EDE">
              <w:rPr>
                <w:lang w:val="en-US"/>
              </w:rPr>
              <w:t>0.98259</w:t>
            </w:r>
          </w:p>
        </w:tc>
      </w:tr>
      <w:tr w:rsidR="00834EDE" w:rsidTr="00C61A1D">
        <w:tc>
          <w:tcPr>
            <w:tcW w:w="1834" w:type="dxa"/>
          </w:tcPr>
          <w:p w:rsidR="00834EDE" w:rsidRDefault="00834EDE" w:rsidP="00834EDE">
            <w:pPr>
              <w:rPr>
                <w:lang w:val="en-US"/>
              </w:rPr>
            </w:pPr>
            <w:r w:rsidRPr="00CC5D4B">
              <w:rPr>
                <w:color w:val="ED7D31" w:themeColor="accent2"/>
                <w:lang w:val="en-US"/>
              </w:rPr>
              <w:t>ACO2</w:t>
            </w:r>
            <w:r w:rsidRPr="00CC5D4B">
              <w:rPr>
                <w:color w:val="ED7D31" w:themeColor="accent2"/>
                <w:vertAlign w:val="subscript"/>
                <w:lang w:val="en-US"/>
              </w:rPr>
              <w:t>1380</w:t>
            </w:r>
            <w:r>
              <w:rPr>
                <w:lang w:val="en-US"/>
              </w:rPr>
              <w:t>/</w:t>
            </w:r>
            <w:r w:rsidRPr="00CC5D4B">
              <w:rPr>
                <w:color w:val="7030A0"/>
                <w:lang w:val="en-US"/>
              </w:rPr>
              <w:t>AH2Os</w:t>
            </w:r>
          </w:p>
        </w:tc>
        <w:tc>
          <w:tcPr>
            <w:tcW w:w="2621" w:type="dxa"/>
          </w:tcPr>
          <w:p w:rsidR="00834EDE" w:rsidRDefault="00834EDE" w:rsidP="00834EDE">
            <w:pPr>
              <w:rPr>
                <w:lang w:val="en-US"/>
              </w:rPr>
            </w:pPr>
            <w:r w:rsidRPr="00834EDE">
              <w:rPr>
                <w:lang w:val="en-US"/>
              </w:rPr>
              <w:t>-0.01852</w:t>
            </w:r>
          </w:p>
        </w:tc>
        <w:tc>
          <w:tcPr>
            <w:tcW w:w="2621" w:type="dxa"/>
          </w:tcPr>
          <w:p w:rsidR="00834EDE" w:rsidRDefault="00834EDE" w:rsidP="00834EDE">
            <w:pPr>
              <w:rPr>
                <w:lang w:val="en-US"/>
              </w:rPr>
            </w:pPr>
            <w:r w:rsidRPr="00834EDE">
              <w:rPr>
                <w:lang w:val="en-US"/>
              </w:rPr>
              <w:t>1</w:t>
            </w:r>
          </w:p>
        </w:tc>
      </w:tr>
      <w:tr w:rsidR="00834EDE" w:rsidTr="00C61A1D">
        <w:tc>
          <w:tcPr>
            <w:tcW w:w="1834" w:type="dxa"/>
          </w:tcPr>
          <w:p w:rsidR="00834EDE" w:rsidRDefault="00834EDE" w:rsidP="00834EDE">
            <w:pPr>
              <w:rPr>
                <w:lang w:val="en-US"/>
              </w:rPr>
            </w:pPr>
            <w:r w:rsidRPr="00D17C1A">
              <w:rPr>
                <w:color w:val="FFC000" w:themeColor="accent4"/>
                <w:lang w:val="en-US"/>
              </w:rPr>
              <w:t>ICO2</w:t>
            </w:r>
            <w:r w:rsidRPr="00D17C1A">
              <w:rPr>
                <w:color w:val="FFC000" w:themeColor="accent4"/>
                <w:vertAlign w:val="subscript"/>
                <w:lang w:val="en-US"/>
              </w:rPr>
              <w:t>1380</w:t>
            </w:r>
            <w:r>
              <w:rPr>
                <w:lang w:val="en-US"/>
              </w:rPr>
              <w:t>/</w:t>
            </w:r>
            <w:r w:rsidRPr="00FF3E27">
              <w:rPr>
                <w:color w:val="0070C0"/>
                <w:lang w:val="en-US"/>
              </w:rPr>
              <w:t>AH2Ob</w:t>
            </w:r>
          </w:p>
        </w:tc>
        <w:tc>
          <w:tcPr>
            <w:tcW w:w="2621" w:type="dxa"/>
          </w:tcPr>
          <w:p w:rsidR="00834EDE" w:rsidRDefault="00834EDE" w:rsidP="00834EDE">
            <w:pPr>
              <w:rPr>
                <w:lang w:val="en-US"/>
              </w:rPr>
            </w:pPr>
            <w:r w:rsidRPr="00834EDE">
              <w:rPr>
                <w:lang w:val="en-US"/>
              </w:rPr>
              <w:t>-0.08372</w:t>
            </w:r>
          </w:p>
        </w:tc>
        <w:tc>
          <w:tcPr>
            <w:tcW w:w="2621" w:type="dxa"/>
          </w:tcPr>
          <w:p w:rsidR="00834EDE" w:rsidRDefault="00834EDE" w:rsidP="00834EDE">
            <w:pPr>
              <w:rPr>
                <w:lang w:val="en-US"/>
              </w:rPr>
            </w:pPr>
            <w:r w:rsidRPr="00834EDE">
              <w:rPr>
                <w:lang w:val="en-US"/>
              </w:rPr>
              <w:t>0.99458</w:t>
            </w:r>
          </w:p>
        </w:tc>
      </w:tr>
      <w:tr w:rsidR="00834EDE" w:rsidTr="00C61A1D">
        <w:tc>
          <w:tcPr>
            <w:tcW w:w="1834" w:type="dxa"/>
          </w:tcPr>
          <w:p w:rsidR="00834EDE" w:rsidRDefault="00834EDE" w:rsidP="00834EDE">
            <w:pPr>
              <w:rPr>
                <w:lang w:val="en-US"/>
              </w:rPr>
            </w:pPr>
            <w:r w:rsidRPr="00D17C1A">
              <w:rPr>
                <w:color w:val="FFC000" w:themeColor="accent4"/>
                <w:lang w:val="en-US"/>
              </w:rPr>
              <w:t>ICO2</w:t>
            </w:r>
            <w:r w:rsidRPr="00D17C1A">
              <w:rPr>
                <w:color w:val="FFC000" w:themeColor="accent4"/>
                <w:vertAlign w:val="subscript"/>
                <w:lang w:val="en-US"/>
              </w:rPr>
              <w:t>1380</w:t>
            </w:r>
            <w:r>
              <w:rPr>
                <w:lang w:val="en-US"/>
              </w:rPr>
              <w:t>/</w:t>
            </w:r>
            <w:r w:rsidRPr="00CC5D4B">
              <w:rPr>
                <w:color w:val="7030A0"/>
                <w:lang w:val="en-US"/>
              </w:rPr>
              <w:t>AH2Os</w:t>
            </w:r>
          </w:p>
        </w:tc>
        <w:tc>
          <w:tcPr>
            <w:tcW w:w="2621" w:type="dxa"/>
          </w:tcPr>
          <w:p w:rsidR="00834EDE" w:rsidRDefault="00834EDE" w:rsidP="00834EDE">
            <w:pPr>
              <w:rPr>
                <w:lang w:val="en-US"/>
              </w:rPr>
            </w:pPr>
            <w:r w:rsidRPr="00834EDE">
              <w:rPr>
                <w:lang w:val="en-US"/>
              </w:rPr>
              <w:t>-0.05268</w:t>
            </w:r>
          </w:p>
        </w:tc>
        <w:tc>
          <w:tcPr>
            <w:tcW w:w="2621" w:type="dxa"/>
          </w:tcPr>
          <w:p w:rsidR="00834EDE" w:rsidRDefault="00834EDE" w:rsidP="00834EDE">
            <w:pPr>
              <w:rPr>
                <w:lang w:val="en-US"/>
              </w:rPr>
            </w:pPr>
            <w:r w:rsidRPr="00834EDE">
              <w:rPr>
                <w:lang w:val="en-US"/>
              </w:rPr>
              <w:t>0.98807</w:t>
            </w:r>
          </w:p>
        </w:tc>
      </w:tr>
    </w:tbl>
    <w:p w:rsidR="00834EDE" w:rsidRDefault="00834EDE" w:rsidP="00A4321E">
      <w:pPr>
        <w:rPr>
          <w:lang w:val="en-US"/>
        </w:rPr>
      </w:pPr>
      <w:bookmarkStart w:id="0" w:name="_GoBack"/>
      <w:bookmarkEnd w:id="0"/>
    </w:p>
    <w:sectPr w:rsidR="00834EDE" w:rsidSect="00A4321E">
      <w:pgSz w:w="11906" w:h="16838" w:code="9"/>
      <w:pgMar w:top="851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F6F20"/>
    <w:multiLevelType w:val="hybridMultilevel"/>
    <w:tmpl w:val="A5F2A1D6"/>
    <w:lvl w:ilvl="0" w:tplc="1382D76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C5096"/>
    <w:multiLevelType w:val="multilevel"/>
    <w:tmpl w:val="BCD01AA2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6143572"/>
    <w:multiLevelType w:val="multilevel"/>
    <w:tmpl w:val="040C0027"/>
    <w:styleLink w:val="Style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lowerLetter"/>
      <w:lvlText w:val="%3."/>
      <w:lvlJc w:val="left"/>
      <w:pPr>
        <w:ind w:left="1440" w:firstLine="0"/>
      </w:pPr>
    </w:lvl>
    <w:lvl w:ilvl="3">
      <w:start w:val="1"/>
      <w:numFmt w:val="lowerRoman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85"/>
    <w:rsid w:val="000E4E1B"/>
    <w:rsid w:val="00127968"/>
    <w:rsid w:val="001712DA"/>
    <w:rsid w:val="003970C5"/>
    <w:rsid w:val="003D302A"/>
    <w:rsid w:val="00413F10"/>
    <w:rsid w:val="00673CCD"/>
    <w:rsid w:val="00677108"/>
    <w:rsid w:val="00820CBA"/>
    <w:rsid w:val="00834EDE"/>
    <w:rsid w:val="008E7468"/>
    <w:rsid w:val="009004CF"/>
    <w:rsid w:val="00971985"/>
    <w:rsid w:val="00A3084E"/>
    <w:rsid w:val="00A4321E"/>
    <w:rsid w:val="00A53B38"/>
    <w:rsid w:val="00AA58AA"/>
    <w:rsid w:val="00BD551F"/>
    <w:rsid w:val="00CC5D4B"/>
    <w:rsid w:val="00D17C1A"/>
    <w:rsid w:val="00D44611"/>
    <w:rsid w:val="00ED5045"/>
    <w:rsid w:val="00F11A66"/>
    <w:rsid w:val="00F3555F"/>
    <w:rsid w:val="00FE7BC3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CA37E-1974-4989-873B-DCAAF12A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73CCD"/>
    <w:pPr>
      <w:keepNext/>
      <w:keepLines/>
      <w:numPr>
        <w:numId w:val="3"/>
      </w:numPr>
      <w:spacing w:before="40" w:after="120"/>
      <w:ind w:left="714" w:hanging="357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73CCD"/>
    <w:rPr>
      <w:rFonts w:asciiTheme="majorHAnsi" w:eastAsiaTheme="majorEastAsia" w:hAnsiTheme="majorHAnsi" w:cstheme="majorBidi"/>
      <w:sz w:val="26"/>
      <w:szCs w:val="26"/>
    </w:rPr>
  </w:style>
  <w:style w:type="numbering" w:customStyle="1" w:styleId="Style1">
    <w:name w:val="Style1"/>
    <w:uiPriority w:val="99"/>
    <w:rsid w:val="00673CCD"/>
    <w:pPr>
      <w:numPr>
        <w:numId w:val="2"/>
      </w:numPr>
    </w:pPr>
  </w:style>
  <w:style w:type="character" w:styleId="Lienhypertexte">
    <w:name w:val="Hyperlink"/>
    <w:basedOn w:val="Policepardfaut"/>
    <w:uiPriority w:val="99"/>
    <w:semiHidden/>
    <w:unhideWhenUsed/>
    <w:rsid w:val="0097198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97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5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egypro.2017.03.16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GeoRessources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Marie-Camille Caumon</dc:creator>
  <cp:keywords/>
  <dc:description/>
  <cp:lastModifiedBy>Marie-Camille Caumon</cp:lastModifiedBy>
  <cp:revision>16</cp:revision>
  <dcterms:created xsi:type="dcterms:W3CDTF">2022-11-22T14:12:00Z</dcterms:created>
  <dcterms:modified xsi:type="dcterms:W3CDTF">2022-11-22T14:51:00Z</dcterms:modified>
</cp:coreProperties>
</file>