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B5BDC" w:rsidRPr="00DB5BDC" w:rsidTr="00DB5BDC">
        <w:trPr>
          <w:tblCellSpacing w:w="15" w:type="dxa"/>
        </w:trPr>
        <w:tc>
          <w:tcPr>
            <w:tcW w:w="5000" w:type="pct"/>
            <w:hideMark/>
          </w:tcPr>
          <w:p w:rsidR="00DB5BDC" w:rsidRPr="00DB5BDC" w:rsidRDefault="00DB5BDC" w:rsidP="00DB5BDC">
            <w:pPr>
              <w:spacing w:after="0" w:line="240" w:lineRule="auto"/>
              <w:rPr>
                <w:rFonts w:ascii="Times New Roman" w:eastAsia="Times New Roman" w:hAnsi="Times New Roman" w:cs="Times New Roman"/>
                <w:sz w:val="24"/>
                <w:szCs w:val="24"/>
                <w:lang w:val="en-US"/>
              </w:rPr>
            </w:pPr>
            <w:r w:rsidRPr="00DB5BDC">
              <w:rPr>
                <w:rFonts w:ascii="Times New Roman" w:eastAsia="Times New Roman" w:hAnsi="Times New Roman" w:cs="Times New Roman"/>
                <w:b/>
                <w:bCs/>
                <w:color w:val="008080"/>
                <w:sz w:val="20"/>
                <w:szCs w:val="20"/>
                <w:lang w:val="en-US"/>
              </w:rPr>
              <w:t xml:space="preserve">ISHS </w:t>
            </w:r>
            <w:proofErr w:type="spellStart"/>
            <w:r w:rsidRPr="00DB5BDC">
              <w:rPr>
                <w:rFonts w:ascii="Times New Roman" w:eastAsia="Times New Roman" w:hAnsi="Times New Roman" w:cs="Times New Roman"/>
                <w:b/>
                <w:bCs/>
                <w:color w:val="008080"/>
                <w:sz w:val="20"/>
                <w:szCs w:val="20"/>
                <w:lang w:val="en-US"/>
              </w:rPr>
              <w:t>Acta</w:t>
            </w:r>
            <w:proofErr w:type="spellEnd"/>
            <w:r w:rsidRPr="00DB5BDC">
              <w:rPr>
                <w:rFonts w:ascii="Times New Roman" w:eastAsia="Times New Roman" w:hAnsi="Times New Roman" w:cs="Times New Roman"/>
                <w:b/>
                <w:bCs/>
                <w:color w:val="008080"/>
                <w:sz w:val="20"/>
                <w:szCs w:val="20"/>
                <w:lang w:val="en-US"/>
              </w:rPr>
              <w:t xml:space="preserve"> </w:t>
            </w:r>
            <w:proofErr w:type="spellStart"/>
            <w:r w:rsidRPr="00DB5BDC">
              <w:rPr>
                <w:rFonts w:ascii="Times New Roman" w:eastAsia="Times New Roman" w:hAnsi="Times New Roman" w:cs="Times New Roman"/>
                <w:b/>
                <w:bCs/>
                <w:color w:val="008080"/>
                <w:sz w:val="20"/>
                <w:szCs w:val="20"/>
                <w:lang w:val="en-US"/>
              </w:rPr>
              <w:t>Horticulturae</w:t>
            </w:r>
            <w:proofErr w:type="spellEnd"/>
            <w:r w:rsidRPr="00DB5BDC">
              <w:rPr>
                <w:rFonts w:ascii="Times New Roman" w:eastAsia="Times New Roman" w:hAnsi="Times New Roman" w:cs="Times New Roman"/>
                <w:b/>
                <w:bCs/>
                <w:color w:val="008080"/>
                <w:sz w:val="20"/>
                <w:szCs w:val="20"/>
                <w:lang w:val="en-US"/>
              </w:rPr>
              <w:t xml:space="preserve"> 1084:</w:t>
            </w:r>
            <w:r w:rsidRPr="00DB5BDC">
              <w:rPr>
                <w:rFonts w:ascii="Times New Roman" w:eastAsia="Times New Roman" w:hAnsi="Times New Roman" w:cs="Times New Roman"/>
                <w:sz w:val="20"/>
                <w:szCs w:val="20"/>
                <w:lang w:val="en-US"/>
              </w:rPr>
              <w:t xml:space="preserve"> </w:t>
            </w:r>
            <w:hyperlink r:id="rId5" w:history="1">
              <w:r w:rsidRPr="00DB5BDC">
                <w:rPr>
                  <w:rFonts w:ascii="Times New Roman" w:eastAsia="Times New Roman" w:hAnsi="Times New Roman" w:cs="Times New Roman"/>
                  <w:b/>
                  <w:bCs/>
                  <w:color w:val="0000FF"/>
                  <w:sz w:val="20"/>
                  <w:szCs w:val="20"/>
                  <w:u w:val="single"/>
                  <w:lang w:val="en-US"/>
                </w:rPr>
                <w:t>VIII International Peach Symposium</w:t>
              </w:r>
            </w:hyperlink>
            <w:r w:rsidRPr="00DB5BDC">
              <w:rPr>
                <w:rFonts w:ascii="Times New Roman" w:eastAsia="Times New Roman" w:hAnsi="Times New Roman" w:cs="Times New Roman"/>
                <w:sz w:val="24"/>
                <w:szCs w:val="24"/>
                <w:lang w:val="en-US"/>
              </w:rPr>
              <w:t xml:space="preserve"> </w:t>
            </w:r>
          </w:p>
          <w:p w:rsidR="00DB5BDC" w:rsidRPr="00DB5BDC" w:rsidRDefault="00DB5BDC" w:rsidP="00DB5BDC">
            <w:pPr>
              <w:spacing w:before="90" w:after="90" w:line="240" w:lineRule="auto"/>
              <w:outlineLvl w:val="1"/>
              <w:rPr>
                <w:rFonts w:ascii="Times New Roman" w:eastAsia="Times New Roman" w:hAnsi="Times New Roman" w:cs="Times New Roman"/>
                <w:b/>
                <w:bCs/>
                <w:sz w:val="36"/>
                <w:szCs w:val="36"/>
                <w:lang w:val="en-US"/>
              </w:rPr>
            </w:pPr>
            <w:r w:rsidRPr="00DB5BDC">
              <w:rPr>
                <w:rFonts w:ascii="Times New Roman" w:eastAsia="Times New Roman" w:hAnsi="Times New Roman" w:cs="Times New Roman"/>
                <w:b/>
                <w:bCs/>
                <w:color w:val="008080"/>
                <w:sz w:val="36"/>
                <w:szCs w:val="36"/>
                <w:lang w:val="en-US"/>
              </w:rPr>
              <w:t>BUILDING HIGH-DENSITY PEACH LINKAGE MAPS BASED ON THE ISPC 9K SNP CHIP FOR MAPPING MENDELIAN TRAITS AND QTLS: BENEFITS AND DRAWBACKS</w:t>
            </w:r>
          </w:p>
        </w:tc>
      </w:tr>
    </w:tbl>
    <w:p w:rsidR="00DB5BDC" w:rsidRPr="00DB5BDC" w:rsidRDefault="00DB5BDC" w:rsidP="00DB5BDC">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00"/>
        <w:gridCol w:w="7832"/>
      </w:tblGrid>
      <w:tr w:rsidR="00DB5BDC" w:rsidRPr="00DB5BDC" w:rsidTr="00DB5BDC">
        <w:trPr>
          <w:tblCellSpacing w:w="0" w:type="dxa"/>
        </w:trPr>
        <w:tc>
          <w:tcPr>
            <w:tcW w:w="600" w:type="pct"/>
            <w:hideMark/>
          </w:tcPr>
          <w:p w:rsidR="00DB5BDC" w:rsidRPr="00DB5BDC" w:rsidRDefault="00DB5BDC" w:rsidP="00DB5BDC">
            <w:pPr>
              <w:spacing w:after="0" w:line="240" w:lineRule="auto"/>
              <w:rPr>
                <w:rFonts w:ascii="Times New Roman" w:eastAsia="Times New Roman" w:hAnsi="Times New Roman" w:cs="Times New Roman"/>
                <w:sz w:val="24"/>
                <w:szCs w:val="24"/>
              </w:rPr>
            </w:pPr>
            <w:proofErr w:type="spellStart"/>
            <w:r w:rsidRPr="00DB5BDC">
              <w:rPr>
                <w:rFonts w:ascii="Times New Roman" w:eastAsia="Times New Roman" w:hAnsi="Times New Roman" w:cs="Times New Roman"/>
                <w:b/>
                <w:bCs/>
                <w:sz w:val="24"/>
                <w:szCs w:val="24"/>
              </w:rPr>
              <w:t>Authors</w:t>
            </w:r>
            <w:proofErr w:type="spellEnd"/>
            <w:r w:rsidRPr="00DB5BDC">
              <w:rPr>
                <w:rFonts w:ascii="Times New Roman" w:eastAsia="Times New Roman" w:hAnsi="Times New Roman" w:cs="Times New Roman"/>
                <w:b/>
                <w:bCs/>
                <w:sz w:val="24"/>
                <w:szCs w:val="24"/>
              </w:rPr>
              <w:t>:</w:t>
            </w:r>
            <w:r w:rsidRPr="00DB5BDC">
              <w:rPr>
                <w:rFonts w:ascii="Times New Roman" w:eastAsia="Times New Roman" w:hAnsi="Times New Roman" w:cs="Times New Roman"/>
                <w:sz w:val="24"/>
                <w:szCs w:val="24"/>
              </w:rPr>
              <w:t xml:space="preserve">   </w:t>
            </w:r>
          </w:p>
        </w:tc>
        <w:tc>
          <w:tcPr>
            <w:tcW w:w="4400" w:type="pct"/>
            <w:hideMark/>
          </w:tcPr>
          <w:p w:rsidR="00DB5BDC" w:rsidRPr="00DB5BDC" w:rsidRDefault="00DB5BDC" w:rsidP="00DB5BDC">
            <w:pPr>
              <w:spacing w:after="0" w:line="240" w:lineRule="auto"/>
              <w:rPr>
                <w:rFonts w:ascii="Times New Roman" w:eastAsia="Times New Roman" w:hAnsi="Times New Roman" w:cs="Times New Roman"/>
                <w:sz w:val="24"/>
                <w:szCs w:val="24"/>
              </w:rPr>
            </w:pPr>
            <w:r w:rsidRPr="00DB5BDC">
              <w:rPr>
                <w:rFonts w:ascii="Times New Roman" w:eastAsia="Times New Roman" w:hAnsi="Times New Roman" w:cs="Times New Roman"/>
                <w:sz w:val="24"/>
                <w:szCs w:val="24"/>
              </w:rPr>
              <w:t xml:space="preserve">J.B. </w:t>
            </w:r>
            <w:proofErr w:type="spellStart"/>
            <w:r w:rsidRPr="00DB5BDC">
              <w:rPr>
                <w:rFonts w:ascii="Times New Roman" w:eastAsia="Times New Roman" w:hAnsi="Times New Roman" w:cs="Times New Roman"/>
                <w:sz w:val="24"/>
                <w:szCs w:val="24"/>
              </w:rPr>
              <w:t>Mauroux</w:t>
            </w:r>
            <w:proofErr w:type="spellEnd"/>
            <w:r w:rsidRPr="00DB5BDC">
              <w:rPr>
                <w:rFonts w:ascii="Times New Roman" w:eastAsia="Times New Roman" w:hAnsi="Times New Roman" w:cs="Times New Roman"/>
                <w:sz w:val="24"/>
                <w:szCs w:val="24"/>
              </w:rPr>
              <w:t xml:space="preserve">, B. </w:t>
            </w:r>
            <w:proofErr w:type="spellStart"/>
            <w:r w:rsidRPr="00DB5BDC">
              <w:rPr>
                <w:rFonts w:ascii="Times New Roman" w:eastAsia="Times New Roman" w:hAnsi="Times New Roman" w:cs="Times New Roman"/>
                <w:sz w:val="24"/>
                <w:szCs w:val="24"/>
              </w:rPr>
              <w:t>Quilot</w:t>
            </w:r>
            <w:proofErr w:type="spellEnd"/>
            <w:r w:rsidRPr="00DB5BDC">
              <w:rPr>
                <w:rFonts w:ascii="Times New Roman" w:eastAsia="Times New Roman" w:hAnsi="Times New Roman" w:cs="Times New Roman"/>
                <w:sz w:val="24"/>
                <w:szCs w:val="24"/>
              </w:rPr>
              <w:t xml:space="preserve">-Turion, T. </w:t>
            </w:r>
            <w:proofErr w:type="gramStart"/>
            <w:r w:rsidRPr="00DB5BDC">
              <w:rPr>
                <w:rFonts w:ascii="Times New Roman" w:eastAsia="Times New Roman" w:hAnsi="Times New Roman" w:cs="Times New Roman"/>
                <w:sz w:val="24"/>
                <w:szCs w:val="24"/>
              </w:rPr>
              <w:t>Pascal ,</w:t>
            </w:r>
            <w:proofErr w:type="gramEnd"/>
            <w:r w:rsidRPr="00DB5BDC">
              <w:rPr>
                <w:rFonts w:ascii="Times New Roman" w:eastAsia="Times New Roman" w:hAnsi="Times New Roman" w:cs="Times New Roman"/>
                <w:sz w:val="24"/>
                <w:szCs w:val="24"/>
              </w:rPr>
              <w:t xml:space="preserve"> M. </w:t>
            </w:r>
            <w:proofErr w:type="spellStart"/>
            <w:r w:rsidRPr="00DB5BDC">
              <w:rPr>
                <w:rFonts w:ascii="Times New Roman" w:eastAsia="Times New Roman" w:hAnsi="Times New Roman" w:cs="Times New Roman"/>
                <w:sz w:val="24"/>
                <w:szCs w:val="24"/>
              </w:rPr>
              <w:t>Troggio</w:t>
            </w:r>
            <w:proofErr w:type="spellEnd"/>
            <w:r w:rsidRPr="00DB5BDC">
              <w:rPr>
                <w:rFonts w:ascii="Times New Roman" w:eastAsia="Times New Roman" w:hAnsi="Times New Roman" w:cs="Times New Roman"/>
                <w:sz w:val="24"/>
                <w:szCs w:val="24"/>
              </w:rPr>
              <w:t xml:space="preserve"> , I. Verde , D. </w:t>
            </w:r>
            <w:proofErr w:type="spellStart"/>
            <w:r w:rsidRPr="00DB5BDC">
              <w:rPr>
                <w:rFonts w:ascii="Times New Roman" w:eastAsia="Times New Roman" w:hAnsi="Times New Roman" w:cs="Times New Roman"/>
                <w:sz w:val="24"/>
                <w:szCs w:val="24"/>
              </w:rPr>
              <w:t>Micheletti</w:t>
            </w:r>
            <w:proofErr w:type="spellEnd"/>
            <w:r w:rsidRPr="00DB5BDC">
              <w:rPr>
                <w:rFonts w:ascii="Times New Roman" w:eastAsia="Times New Roman" w:hAnsi="Times New Roman" w:cs="Times New Roman"/>
                <w:sz w:val="24"/>
                <w:szCs w:val="24"/>
              </w:rPr>
              <w:t xml:space="preserve"> , M.J. </w:t>
            </w:r>
            <w:proofErr w:type="spellStart"/>
            <w:r w:rsidRPr="00DB5BDC">
              <w:rPr>
                <w:rFonts w:ascii="Times New Roman" w:eastAsia="Times New Roman" w:hAnsi="Times New Roman" w:cs="Times New Roman"/>
                <w:sz w:val="24"/>
                <w:szCs w:val="24"/>
              </w:rPr>
              <w:t>Aranzana</w:t>
            </w:r>
            <w:proofErr w:type="spellEnd"/>
            <w:r w:rsidRPr="00DB5BDC">
              <w:rPr>
                <w:rFonts w:ascii="Times New Roman" w:eastAsia="Times New Roman" w:hAnsi="Times New Roman" w:cs="Times New Roman"/>
                <w:sz w:val="24"/>
                <w:szCs w:val="24"/>
              </w:rPr>
              <w:t xml:space="preserve"> , P. Lambert </w:t>
            </w:r>
          </w:p>
        </w:tc>
      </w:tr>
      <w:tr w:rsidR="00DB5BDC" w:rsidRPr="00DB5BDC" w:rsidTr="00DB5BDC">
        <w:trPr>
          <w:tblCellSpacing w:w="0" w:type="dxa"/>
        </w:trPr>
        <w:tc>
          <w:tcPr>
            <w:tcW w:w="600" w:type="pct"/>
            <w:hideMark/>
          </w:tcPr>
          <w:p w:rsidR="00DB5BDC" w:rsidRPr="00DB5BDC" w:rsidRDefault="00DB5BDC" w:rsidP="00DB5BDC">
            <w:pPr>
              <w:spacing w:after="0" w:line="240" w:lineRule="auto"/>
              <w:rPr>
                <w:rFonts w:ascii="Times New Roman" w:eastAsia="Times New Roman" w:hAnsi="Times New Roman" w:cs="Times New Roman"/>
                <w:sz w:val="24"/>
                <w:szCs w:val="24"/>
              </w:rPr>
            </w:pPr>
            <w:r w:rsidRPr="00DB5BDC">
              <w:rPr>
                <w:rFonts w:ascii="Times New Roman" w:eastAsia="Times New Roman" w:hAnsi="Times New Roman" w:cs="Times New Roman"/>
                <w:b/>
                <w:bCs/>
                <w:sz w:val="24"/>
                <w:szCs w:val="24"/>
              </w:rPr>
              <w:t>Keywords:</w:t>
            </w:r>
            <w:r w:rsidRPr="00DB5BDC">
              <w:rPr>
                <w:rFonts w:ascii="Times New Roman" w:eastAsia="Times New Roman" w:hAnsi="Times New Roman" w:cs="Times New Roman"/>
                <w:sz w:val="24"/>
                <w:szCs w:val="24"/>
              </w:rPr>
              <w:t xml:space="preserve">   </w:t>
            </w:r>
          </w:p>
        </w:tc>
        <w:tc>
          <w:tcPr>
            <w:tcW w:w="4400" w:type="pct"/>
            <w:hideMark/>
          </w:tcPr>
          <w:p w:rsidR="00DB5BDC" w:rsidRPr="00DB5BDC" w:rsidRDefault="00DB5BDC" w:rsidP="00DB5BDC">
            <w:pPr>
              <w:spacing w:after="0" w:line="240" w:lineRule="auto"/>
              <w:rPr>
                <w:rFonts w:ascii="Times New Roman" w:eastAsia="Times New Roman" w:hAnsi="Times New Roman" w:cs="Times New Roman"/>
                <w:sz w:val="24"/>
                <w:szCs w:val="24"/>
                <w:lang w:val="en-US"/>
              </w:rPr>
            </w:pPr>
            <w:proofErr w:type="spellStart"/>
            <w:r w:rsidRPr="00DB5BDC">
              <w:rPr>
                <w:rFonts w:ascii="Times New Roman" w:eastAsia="Times New Roman" w:hAnsi="Times New Roman" w:cs="Times New Roman"/>
                <w:i/>
                <w:iCs/>
                <w:sz w:val="24"/>
                <w:szCs w:val="24"/>
                <w:lang w:val="en-US"/>
              </w:rPr>
              <w:t>Prunus</w:t>
            </w:r>
            <w:proofErr w:type="spellEnd"/>
            <w:r w:rsidRPr="00DB5BDC">
              <w:rPr>
                <w:rFonts w:ascii="Times New Roman" w:eastAsia="Times New Roman" w:hAnsi="Times New Roman" w:cs="Times New Roman"/>
                <w:i/>
                <w:iCs/>
                <w:sz w:val="24"/>
                <w:szCs w:val="24"/>
                <w:lang w:val="en-US"/>
              </w:rPr>
              <w:t xml:space="preserve"> </w:t>
            </w:r>
            <w:proofErr w:type="spellStart"/>
            <w:r w:rsidRPr="00DB5BDC">
              <w:rPr>
                <w:rFonts w:ascii="Times New Roman" w:eastAsia="Times New Roman" w:hAnsi="Times New Roman" w:cs="Times New Roman"/>
                <w:i/>
                <w:iCs/>
                <w:sz w:val="24"/>
                <w:szCs w:val="24"/>
                <w:lang w:val="en-US"/>
              </w:rPr>
              <w:t>persica</w:t>
            </w:r>
            <w:proofErr w:type="spellEnd"/>
            <w:r w:rsidRPr="00DB5BDC">
              <w:rPr>
                <w:rFonts w:ascii="Times New Roman" w:eastAsia="Times New Roman" w:hAnsi="Times New Roman" w:cs="Times New Roman"/>
                <w:i/>
                <w:iCs/>
                <w:sz w:val="24"/>
                <w:szCs w:val="24"/>
                <w:lang w:val="en-US"/>
              </w:rPr>
              <w:t xml:space="preserve">, </w:t>
            </w:r>
            <w:proofErr w:type="spellStart"/>
            <w:r w:rsidRPr="00DB5BDC">
              <w:rPr>
                <w:rFonts w:ascii="Times New Roman" w:eastAsia="Times New Roman" w:hAnsi="Times New Roman" w:cs="Times New Roman"/>
                <w:i/>
                <w:iCs/>
                <w:sz w:val="24"/>
                <w:szCs w:val="24"/>
                <w:lang w:val="en-US"/>
              </w:rPr>
              <w:t>Prunus</w:t>
            </w:r>
            <w:proofErr w:type="spellEnd"/>
            <w:r w:rsidRPr="00DB5BDC">
              <w:rPr>
                <w:rFonts w:ascii="Times New Roman" w:eastAsia="Times New Roman" w:hAnsi="Times New Roman" w:cs="Times New Roman"/>
                <w:i/>
                <w:iCs/>
                <w:sz w:val="24"/>
                <w:szCs w:val="24"/>
                <w:lang w:val="en-US"/>
              </w:rPr>
              <w:t xml:space="preserve"> </w:t>
            </w:r>
            <w:proofErr w:type="spellStart"/>
            <w:r w:rsidRPr="00DB5BDC">
              <w:rPr>
                <w:rFonts w:ascii="Times New Roman" w:eastAsia="Times New Roman" w:hAnsi="Times New Roman" w:cs="Times New Roman"/>
                <w:i/>
                <w:iCs/>
                <w:sz w:val="24"/>
                <w:szCs w:val="24"/>
                <w:lang w:val="en-US"/>
              </w:rPr>
              <w:t>davidiana</w:t>
            </w:r>
            <w:proofErr w:type="spellEnd"/>
            <w:r w:rsidRPr="00DB5BDC">
              <w:rPr>
                <w:rFonts w:ascii="Times New Roman" w:eastAsia="Times New Roman" w:hAnsi="Times New Roman" w:cs="Times New Roman"/>
                <w:sz w:val="24"/>
                <w:szCs w:val="24"/>
                <w:lang w:val="en-US"/>
              </w:rPr>
              <w:t>, High-Density genetic linkage map, SNP mapping, F</w:t>
            </w:r>
            <w:r w:rsidRPr="00DB5BDC">
              <w:rPr>
                <w:rFonts w:ascii="Times New Roman" w:eastAsia="Times New Roman" w:hAnsi="Times New Roman" w:cs="Times New Roman"/>
                <w:sz w:val="24"/>
                <w:szCs w:val="24"/>
                <w:vertAlign w:val="subscript"/>
                <w:lang w:val="en-US"/>
              </w:rPr>
              <w:t>1</w:t>
            </w:r>
            <w:r w:rsidRPr="00DB5BDC">
              <w:rPr>
                <w:rFonts w:ascii="Times New Roman" w:eastAsia="Times New Roman" w:hAnsi="Times New Roman" w:cs="Times New Roman"/>
                <w:sz w:val="24"/>
                <w:szCs w:val="24"/>
                <w:lang w:val="en-US"/>
              </w:rPr>
              <w:t xml:space="preserve"> interspecific crosses, F</w:t>
            </w:r>
            <w:r w:rsidRPr="00DB5BDC">
              <w:rPr>
                <w:rFonts w:ascii="Times New Roman" w:eastAsia="Times New Roman" w:hAnsi="Times New Roman" w:cs="Times New Roman"/>
                <w:sz w:val="24"/>
                <w:szCs w:val="24"/>
                <w:vertAlign w:val="subscript"/>
                <w:lang w:val="en-US"/>
              </w:rPr>
              <w:t>2</w:t>
            </w:r>
            <w:r w:rsidRPr="00DB5BDC">
              <w:rPr>
                <w:rFonts w:ascii="Times New Roman" w:eastAsia="Times New Roman" w:hAnsi="Times New Roman" w:cs="Times New Roman"/>
                <w:sz w:val="24"/>
                <w:szCs w:val="24"/>
                <w:lang w:val="en-US"/>
              </w:rPr>
              <w:t xml:space="preserve"> intraspecific crosses</w:t>
            </w:r>
          </w:p>
        </w:tc>
      </w:tr>
      <w:tr w:rsidR="00DB5BDC" w:rsidRPr="00DB5BDC" w:rsidTr="00DB5BDC">
        <w:trPr>
          <w:tblCellSpacing w:w="0" w:type="dxa"/>
        </w:trPr>
        <w:tc>
          <w:tcPr>
            <w:tcW w:w="600" w:type="pct"/>
            <w:hideMark/>
          </w:tcPr>
          <w:p w:rsidR="00DB5BDC" w:rsidRPr="00DB5BDC" w:rsidRDefault="00DB5BDC" w:rsidP="00DB5BDC">
            <w:pPr>
              <w:spacing w:after="0" w:line="240" w:lineRule="auto"/>
              <w:rPr>
                <w:rFonts w:ascii="Times New Roman" w:eastAsia="Times New Roman" w:hAnsi="Times New Roman" w:cs="Times New Roman"/>
                <w:sz w:val="24"/>
                <w:szCs w:val="24"/>
              </w:rPr>
            </w:pPr>
            <w:r w:rsidRPr="00DB5BDC">
              <w:rPr>
                <w:rFonts w:ascii="Times New Roman" w:eastAsia="Times New Roman" w:hAnsi="Times New Roman" w:cs="Times New Roman"/>
                <w:b/>
                <w:bCs/>
                <w:sz w:val="24"/>
                <w:szCs w:val="24"/>
              </w:rPr>
              <w:t>DOI:</w:t>
            </w:r>
            <w:r w:rsidRPr="00DB5BDC">
              <w:rPr>
                <w:rFonts w:ascii="Times New Roman" w:eastAsia="Times New Roman" w:hAnsi="Times New Roman" w:cs="Times New Roman"/>
                <w:sz w:val="24"/>
                <w:szCs w:val="24"/>
              </w:rPr>
              <w:t xml:space="preserve">   </w:t>
            </w:r>
          </w:p>
        </w:tc>
        <w:tc>
          <w:tcPr>
            <w:tcW w:w="4400" w:type="pct"/>
            <w:hideMark/>
          </w:tcPr>
          <w:p w:rsidR="00DB5BDC" w:rsidRPr="00DB5BDC" w:rsidRDefault="00DB5BDC" w:rsidP="00DB5BDC">
            <w:pPr>
              <w:spacing w:after="0" w:line="240" w:lineRule="auto"/>
              <w:rPr>
                <w:rFonts w:ascii="Times New Roman" w:eastAsia="Times New Roman" w:hAnsi="Times New Roman" w:cs="Times New Roman"/>
                <w:sz w:val="24"/>
                <w:szCs w:val="24"/>
              </w:rPr>
            </w:pPr>
            <w:hyperlink r:id="rId6" w:history="1">
              <w:r w:rsidRPr="00DB5BDC">
                <w:rPr>
                  <w:rFonts w:ascii="Times New Roman" w:eastAsia="Times New Roman" w:hAnsi="Times New Roman" w:cs="Times New Roman"/>
                  <w:color w:val="0000FF"/>
                  <w:sz w:val="24"/>
                  <w:szCs w:val="24"/>
                  <w:u w:val="single"/>
                </w:rPr>
                <w:t>10.17660/ActaHortic.2015.1084.13</w:t>
              </w:r>
            </w:hyperlink>
          </w:p>
        </w:tc>
      </w:tr>
      <w:tr w:rsidR="00DB5BDC" w:rsidRPr="00DB5BDC" w:rsidTr="00DB5BDC">
        <w:trPr>
          <w:tblCellSpacing w:w="0" w:type="dxa"/>
        </w:trPr>
        <w:tc>
          <w:tcPr>
            <w:tcW w:w="0" w:type="auto"/>
            <w:gridSpan w:val="2"/>
            <w:hideMark/>
          </w:tcPr>
          <w:p w:rsidR="00DB5BDC" w:rsidRPr="00DB5BDC" w:rsidRDefault="00DB5BDC" w:rsidP="00DB5BDC">
            <w:pPr>
              <w:spacing w:after="0" w:line="240" w:lineRule="auto"/>
              <w:rPr>
                <w:rFonts w:ascii="Times New Roman" w:eastAsia="Times New Roman" w:hAnsi="Times New Roman" w:cs="Times New Roman"/>
                <w:sz w:val="24"/>
                <w:szCs w:val="24"/>
                <w:lang w:val="en-US"/>
              </w:rPr>
            </w:pPr>
            <w:r w:rsidRPr="00DB5BDC">
              <w:rPr>
                <w:rFonts w:ascii="Times New Roman" w:eastAsia="Times New Roman" w:hAnsi="Times New Roman" w:cs="Times New Roman"/>
                <w:b/>
                <w:bCs/>
                <w:sz w:val="24"/>
                <w:szCs w:val="24"/>
                <w:lang w:val="en-US"/>
              </w:rPr>
              <w:t>Abstract:</w:t>
            </w:r>
            <w:r w:rsidRPr="00DB5BDC">
              <w:rPr>
                <w:rFonts w:ascii="Times New Roman" w:eastAsia="Times New Roman" w:hAnsi="Times New Roman" w:cs="Times New Roman"/>
                <w:sz w:val="24"/>
                <w:szCs w:val="24"/>
                <w:lang w:val="en-US"/>
              </w:rPr>
              <w:t xml:space="preserve"> </w:t>
            </w:r>
            <w:r w:rsidRPr="00DB5BDC">
              <w:rPr>
                <w:rFonts w:ascii="Times New Roman" w:eastAsia="Times New Roman" w:hAnsi="Times New Roman" w:cs="Times New Roman"/>
                <w:sz w:val="24"/>
                <w:szCs w:val="24"/>
                <w:lang w:val="en-US"/>
              </w:rPr>
              <w:br/>
              <w:t>“</w:t>
            </w:r>
            <w:proofErr w:type="spellStart"/>
            <w:r w:rsidRPr="00DB5BDC">
              <w:rPr>
                <w:rFonts w:ascii="Times New Roman" w:eastAsia="Times New Roman" w:hAnsi="Times New Roman" w:cs="Times New Roman"/>
                <w:sz w:val="24"/>
                <w:szCs w:val="24"/>
                <w:lang w:val="en-US"/>
              </w:rPr>
              <w:t>FruitBreedomics</w:t>
            </w:r>
            <w:proofErr w:type="spellEnd"/>
            <w:r w:rsidRPr="00DB5BDC">
              <w:rPr>
                <w:rFonts w:ascii="Times New Roman" w:eastAsia="Times New Roman" w:hAnsi="Times New Roman" w:cs="Times New Roman"/>
                <w:sz w:val="24"/>
                <w:szCs w:val="24"/>
                <w:lang w:val="en-US"/>
              </w:rPr>
              <w:t>” European project has been designed by an international consortium including scientists, stakeholders and breeding companies. One of its aims is to increase the efficiency of breeding programs in apple (</w:t>
            </w:r>
            <w:r w:rsidRPr="00DB5BDC">
              <w:rPr>
                <w:rFonts w:ascii="Times New Roman" w:eastAsia="Times New Roman" w:hAnsi="Times New Roman" w:cs="Times New Roman"/>
                <w:i/>
                <w:iCs/>
                <w:sz w:val="24"/>
                <w:szCs w:val="24"/>
                <w:lang w:val="en-US"/>
              </w:rPr>
              <w:t>Malus ×</w:t>
            </w:r>
            <w:proofErr w:type="spellStart"/>
            <w:r w:rsidRPr="00DB5BDC">
              <w:rPr>
                <w:rFonts w:ascii="Times New Roman" w:eastAsia="Times New Roman" w:hAnsi="Times New Roman" w:cs="Times New Roman"/>
                <w:i/>
                <w:iCs/>
                <w:sz w:val="24"/>
                <w:szCs w:val="24"/>
                <w:lang w:val="en-US"/>
              </w:rPr>
              <w:t>domestica</w:t>
            </w:r>
            <w:proofErr w:type="spellEnd"/>
            <w:r w:rsidRPr="00DB5BDC">
              <w:rPr>
                <w:rFonts w:ascii="Times New Roman" w:eastAsia="Times New Roman" w:hAnsi="Times New Roman" w:cs="Times New Roman"/>
                <w:sz w:val="24"/>
                <w:szCs w:val="24"/>
                <w:lang w:val="en-US"/>
              </w:rPr>
              <w:t>) and peach (</w:t>
            </w:r>
            <w:proofErr w:type="spellStart"/>
            <w:r w:rsidRPr="00DB5BDC">
              <w:rPr>
                <w:rFonts w:ascii="Times New Roman" w:eastAsia="Times New Roman" w:hAnsi="Times New Roman" w:cs="Times New Roman"/>
                <w:i/>
                <w:iCs/>
                <w:sz w:val="24"/>
                <w:szCs w:val="24"/>
                <w:lang w:val="en-US"/>
              </w:rPr>
              <w:t>Prunus</w:t>
            </w:r>
            <w:proofErr w:type="spellEnd"/>
            <w:r w:rsidRPr="00DB5BDC">
              <w:rPr>
                <w:rFonts w:ascii="Times New Roman" w:eastAsia="Times New Roman" w:hAnsi="Times New Roman" w:cs="Times New Roman"/>
                <w:i/>
                <w:iCs/>
                <w:sz w:val="24"/>
                <w:szCs w:val="24"/>
                <w:lang w:val="en-US"/>
              </w:rPr>
              <w:t xml:space="preserve"> </w:t>
            </w:r>
            <w:proofErr w:type="spellStart"/>
            <w:r w:rsidRPr="00DB5BDC">
              <w:rPr>
                <w:rFonts w:ascii="Times New Roman" w:eastAsia="Times New Roman" w:hAnsi="Times New Roman" w:cs="Times New Roman"/>
                <w:i/>
                <w:iCs/>
                <w:sz w:val="24"/>
                <w:szCs w:val="24"/>
                <w:lang w:val="en-US"/>
              </w:rPr>
              <w:t>persica</w:t>
            </w:r>
            <w:proofErr w:type="spellEnd"/>
            <w:r w:rsidRPr="00DB5BDC">
              <w:rPr>
                <w:rFonts w:ascii="Times New Roman" w:eastAsia="Times New Roman" w:hAnsi="Times New Roman" w:cs="Times New Roman"/>
                <w:sz w:val="24"/>
                <w:szCs w:val="24"/>
                <w:lang w:val="en-US"/>
              </w:rPr>
              <w:t>) by enabling Marker Assisted Breeding (MAB) using novel genomic tools. In the frame of this project, five peach mapping populations from the UGAFL (</w:t>
            </w:r>
            <w:proofErr w:type="spellStart"/>
            <w:r w:rsidRPr="00DB5BDC">
              <w:rPr>
                <w:rFonts w:ascii="Times New Roman" w:eastAsia="Times New Roman" w:hAnsi="Times New Roman" w:cs="Times New Roman"/>
                <w:sz w:val="24"/>
                <w:szCs w:val="24"/>
                <w:lang w:val="en-US"/>
              </w:rPr>
              <w:t>Unité</w:t>
            </w:r>
            <w:proofErr w:type="spellEnd"/>
            <w:r w:rsidRPr="00DB5BDC">
              <w:rPr>
                <w:rFonts w:ascii="Times New Roman" w:eastAsia="Times New Roman" w:hAnsi="Times New Roman" w:cs="Times New Roman"/>
                <w:sz w:val="24"/>
                <w:szCs w:val="24"/>
                <w:lang w:val="en-US"/>
              </w:rPr>
              <w:t xml:space="preserve"> de </w:t>
            </w:r>
            <w:proofErr w:type="spellStart"/>
            <w:r w:rsidRPr="00DB5BDC">
              <w:rPr>
                <w:rFonts w:ascii="Times New Roman" w:eastAsia="Times New Roman" w:hAnsi="Times New Roman" w:cs="Times New Roman"/>
                <w:sz w:val="24"/>
                <w:szCs w:val="24"/>
                <w:lang w:val="en-US"/>
              </w:rPr>
              <w:t>Génétique</w:t>
            </w:r>
            <w:proofErr w:type="spellEnd"/>
            <w:r w:rsidRPr="00DB5BDC">
              <w:rPr>
                <w:rFonts w:ascii="Times New Roman" w:eastAsia="Times New Roman" w:hAnsi="Times New Roman" w:cs="Times New Roman"/>
                <w:sz w:val="24"/>
                <w:szCs w:val="24"/>
                <w:lang w:val="en-US"/>
              </w:rPr>
              <w:t xml:space="preserve"> et </w:t>
            </w:r>
            <w:proofErr w:type="spellStart"/>
            <w:r w:rsidRPr="00DB5BDC">
              <w:rPr>
                <w:rFonts w:ascii="Times New Roman" w:eastAsia="Times New Roman" w:hAnsi="Times New Roman" w:cs="Times New Roman"/>
                <w:sz w:val="24"/>
                <w:szCs w:val="24"/>
                <w:lang w:val="en-US"/>
              </w:rPr>
              <w:t>Amélioration</w:t>
            </w:r>
            <w:proofErr w:type="spellEnd"/>
            <w:r w:rsidRPr="00DB5BDC">
              <w:rPr>
                <w:rFonts w:ascii="Times New Roman" w:eastAsia="Times New Roman" w:hAnsi="Times New Roman" w:cs="Times New Roman"/>
                <w:sz w:val="24"/>
                <w:szCs w:val="24"/>
                <w:lang w:val="en-US"/>
              </w:rPr>
              <w:t xml:space="preserve"> des Fruits et </w:t>
            </w:r>
            <w:proofErr w:type="spellStart"/>
            <w:r w:rsidRPr="00DB5BDC">
              <w:rPr>
                <w:rFonts w:ascii="Times New Roman" w:eastAsia="Times New Roman" w:hAnsi="Times New Roman" w:cs="Times New Roman"/>
                <w:sz w:val="24"/>
                <w:szCs w:val="24"/>
                <w:lang w:val="en-US"/>
              </w:rPr>
              <w:t>Légumes</w:t>
            </w:r>
            <w:proofErr w:type="spellEnd"/>
            <w:r w:rsidRPr="00DB5BDC">
              <w:rPr>
                <w:rFonts w:ascii="Times New Roman" w:eastAsia="Times New Roman" w:hAnsi="Times New Roman" w:cs="Times New Roman"/>
                <w:sz w:val="24"/>
                <w:szCs w:val="24"/>
                <w:lang w:val="en-US"/>
              </w:rPr>
              <w:t>) peach breeding program (two intraspecific F</w:t>
            </w:r>
            <w:r w:rsidRPr="00DB5BDC">
              <w:rPr>
                <w:rFonts w:ascii="Times New Roman" w:eastAsia="Times New Roman" w:hAnsi="Times New Roman" w:cs="Times New Roman"/>
                <w:sz w:val="24"/>
                <w:szCs w:val="24"/>
                <w:vertAlign w:val="subscript"/>
                <w:lang w:val="en-US"/>
              </w:rPr>
              <w:t>2</w:t>
            </w:r>
            <w:r w:rsidRPr="00DB5BDC">
              <w:rPr>
                <w:rFonts w:ascii="Times New Roman" w:eastAsia="Times New Roman" w:hAnsi="Times New Roman" w:cs="Times New Roman"/>
                <w:sz w:val="24"/>
                <w:szCs w:val="24"/>
                <w:lang w:val="en-US"/>
              </w:rPr>
              <w:t>, two interspecific F</w:t>
            </w:r>
            <w:r w:rsidRPr="00DB5BDC">
              <w:rPr>
                <w:rFonts w:ascii="Times New Roman" w:eastAsia="Times New Roman" w:hAnsi="Times New Roman" w:cs="Times New Roman"/>
                <w:sz w:val="24"/>
                <w:szCs w:val="24"/>
                <w:vertAlign w:val="subscript"/>
                <w:lang w:val="en-US"/>
              </w:rPr>
              <w:t>1</w:t>
            </w:r>
            <w:r w:rsidRPr="00DB5BDC">
              <w:rPr>
                <w:rFonts w:ascii="Times New Roman" w:eastAsia="Times New Roman" w:hAnsi="Times New Roman" w:cs="Times New Roman"/>
                <w:sz w:val="24"/>
                <w:szCs w:val="24"/>
                <w:lang w:val="en-US"/>
              </w:rPr>
              <w:t xml:space="preserve"> derived from </w:t>
            </w:r>
            <w:r w:rsidRPr="00DB5BDC">
              <w:rPr>
                <w:rFonts w:ascii="Times New Roman" w:eastAsia="Times New Roman" w:hAnsi="Times New Roman" w:cs="Times New Roman"/>
                <w:i/>
                <w:iCs/>
                <w:sz w:val="24"/>
                <w:szCs w:val="24"/>
                <w:lang w:val="en-US"/>
              </w:rPr>
              <w:t xml:space="preserve">P. </w:t>
            </w:r>
            <w:proofErr w:type="spellStart"/>
            <w:r w:rsidRPr="00DB5BDC">
              <w:rPr>
                <w:rFonts w:ascii="Times New Roman" w:eastAsia="Times New Roman" w:hAnsi="Times New Roman" w:cs="Times New Roman"/>
                <w:i/>
                <w:iCs/>
                <w:sz w:val="24"/>
                <w:szCs w:val="24"/>
                <w:lang w:val="en-US"/>
              </w:rPr>
              <w:t>davidiana</w:t>
            </w:r>
            <w:proofErr w:type="spellEnd"/>
            <w:r w:rsidRPr="00DB5BDC">
              <w:rPr>
                <w:rFonts w:ascii="Times New Roman" w:eastAsia="Times New Roman" w:hAnsi="Times New Roman" w:cs="Times New Roman"/>
                <w:sz w:val="24"/>
                <w:szCs w:val="24"/>
                <w:lang w:val="en-US"/>
              </w:rPr>
              <w:t xml:space="preserve"> and one self-pollinated derived from ‘</w:t>
            </w:r>
            <w:proofErr w:type="spellStart"/>
            <w:r w:rsidRPr="00DB5BDC">
              <w:rPr>
                <w:rFonts w:ascii="Times New Roman" w:eastAsia="Times New Roman" w:hAnsi="Times New Roman" w:cs="Times New Roman"/>
                <w:sz w:val="24"/>
                <w:szCs w:val="24"/>
                <w:lang w:val="en-US"/>
              </w:rPr>
              <w:t>Bolinha</w:t>
            </w:r>
            <w:proofErr w:type="spellEnd"/>
            <w:r w:rsidRPr="00DB5BDC">
              <w:rPr>
                <w:rFonts w:ascii="Times New Roman" w:eastAsia="Times New Roman" w:hAnsi="Times New Roman" w:cs="Times New Roman"/>
                <w:sz w:val="24"/>
                <w:szCs w:val="24"/>
                <w:lang w:val="en-US"/>
              </w:rPr>
              <w:t xml:space="preserve">’) segregating for </w:t>
            </w:r>
            <w:proofErr w:type="spellStart"/>
            <w:r w:rsidRPr="00DB5BDC">
              <w:rPr>
                <w:rFonts w:ascii="Times New Roman" w:eastAsia="Times New Roman" w:hAnsi="Times New Roman" w:cs="Times New Roman"/>
                <w:sz w:val="24"/>
                <w:szCs w:val="24"/>
                <w:lang w:val="en-US"/>
              </w:rPr>
              <w:t>mendelian</w:t>
            </w:r>
            <w:proofErr w:type="spellEnd"/>
            <w:r w:rsidRPr="00DB5BDC">
              <w:rPr>
                <w:rFonts w:ascii="Times New Roman" w:eastAsia="Times New Roman" w:hAnsi="Times New Roman" w:cs="Times New Roman"/>
                <w:sz w:val="24"/>
                <w:szCs w:val="24"/>
                <w:lang w:val="en-US"/>
              </w:rPr>
              <w:t xml:space="preserve"> traits and/or Quantitative Trait Loci (QTLs) for pest resistance and fruit quality were genotyped using the 9K SNP Illumina </w:t>
            </w:r>
            <w:proofErr w:type="spellStart"/>
            <w:r w:rsidRPr="00DB5BDC">
              <w:rPr>
                <w:rFonts w:ascii="Times New Roman" w:eastAsia="Times New Roman" w:hAnsi="Times New Roman" w:cs="Times New Roman"/>
                <w:sz w:val="24"/>
                <w:szCs w:val="24"/>
                <w:lang w:val="en-US"/>
              </w:rPr>
              <w:t>Infinium</w:t>
            </w:r>
            <w:proofErr w:type="spellEnd"/>
            <w:r w:rsidRPr="00DB5BDC">
              <w:rPr>
                <w:rFonts w:ascii="Times New Roman" w:eastAsia="Times New Roman" w:hAnsi="Times New Roman" w:cs="Times New Roman"/>
                <w:sz w:val="24"/>
                <w:szCs w:val="24"/>
                <w:lang w:val="en-US"/>
              </w:rPr>
              <w:t xml:space="preserve"> II Bead-chip delivered by the International Peach SNP Consortium (IPSC). Based on these data, genetic maps were then constructed; however mapping results were contrasted depending on the population considered. All maps aligned with the 8 pseudo-molecules of the </w:t>
            </w:r>
            <w:proofErr w:type="spellStart"/>
            <w:r w:rsidRPr="00DB5BDC">
              <w:rPr>
                <w:rFonts w:ascii="Times New Roman" w:eastAsia="Times New Roman" w:hAnsi="Times New Roman" w:cs="Times New Roman"/>
                <w:i/>
                <w:iCs/>
                <w:sz w:val="24"/>
                <w:szCs w:val="24"/>
                <w:lang w:val="en-US"/>
              </w:rPr>
              <w:t>Prunus</w:t>
            </w:r>
            <w:proofErr w:type="spellEnd"/>
            <w:r w:rsidRPr="00DB5BDC">
              <w:rPr>
                <w:rFonts w:ascii="Times New Roman" w:eastAsia="Times New Roman" w:hAnsi="Times New Roman" w:cs="Times New Roman"/>
                <w:i/>
                <w:iCs/>
                <w:sz w:val="24"/>
                <w:szCs w:val="24"/>
                <w:lang w:val="en-US"/>
              </w:rPr>
              <w:t xml:space="preserve"> </w:t>
            </w:r>
            <w:proofErr w:type="spellStart"/>
            <w:r w:rsidRPr="00DB5BDC">
              <w:rPr>
                <w:rFonts w:ascii="Times New Roman" w:eastAsia="Times New Roman" w:hAnsi="Times New Roman" w:cs="Times New Roman"/>
                <w:i/>
                <w:iCs/>
                <w:sz w:val="24"/>
                <w:szCs w:val="24"/>
                <w:lang w:val="en-US"/>
              </w:rPr>
              <w:t>persica</w:t>
            </w:r>
            <w:proofErr w:type="spellEnd"/>
            <w:r w:rsidRPr="00DB5BDC">
              <w:rPr>
                <w:rFonts w:ascii="Times New Roman" w:eastAsia="Times New Roman" w:hAnsi="Times New Roman" w:cs="Times New Roman"/>
                <w:i/>
                <w:iCs/>
                <w:sz w:val="24"/>
                <w:szCs w:val="24"/>
                <w:lang w:val="en-US"/>
              </w:rPr>
              <w:t xml:space="preserve"> </w:t>
            </w:r>
            <w:r w:rsidRPr="00DB5BDC">
              <w:rPr>
                <w:rFonts w:ascii="Times New Roman" w:eastAsia="Times New Roman" w:hAnsi="Times New Roman" w:cs="Times New Roman"/>
                <w:sz w:val="24"/>
                <w:szCs w:val="24"/>
                <w:lang w:val="en-US"/>
              </w:rPr>
              <w:t>Whole Genome sequence v1.0 (IPGI), but the best polymorphisms and coverage were obtained with the F</w:t>
            </w:r>
            <w:r w:rsidRPr="00DB5BDC">
              <w:rPr>
                <w:rFonts w:ascii="Times New Roman" w:eastAsia="Times New Roman" w:hAnsi="Times New Roman" w:cs="Times New Roman"/>
                <w:sz w:val="24"/>
                <w:szCs w:val="24"/>
                <w:vertAlign w:val="subscript"/>
                <w:lang w:val="en-US"/>
              </w:rPr>
              <w:t>2</w:t>
            </w:r>
            <w:r w:rsidRPr="00DB5BDC">
              <w:rPr>
                <w:rFonts w:ascii="Times New Roman" w:eastAsia="Times New Roman" w:hAnsi="Times New Roman" w:cs="Times New Roman"/>
                <w:sz w:val="24"/>
                <w:szCs w:val="24"/>
                <w:lang w:val="en-US"/>
              </w:rPr>
              <w:t xml:space="preserve"> populations, for which twenty to twenty-nine percent of the SNPs were polymorphic covering 500 loci on average. However, these loci were unevenly distributed, although covering most of the peach genome. In contrast, for the F1 populations, only 5% of the SNPs were polymorphic in </w:t>
            </w:r>
            <w:r w:rsidRPr="00DB5BDC">
              <w:rPr>
                <w:rFonts w:ascii="Times New Roman" w:eastAsia="Times New Roman" w:hAnsi="Times New Roman" w:cs="Times New Roman"/>
                <w:i/>
                <w:iCs/>
                <w:sz w:val="24"/>
                <w:szCs w:val="24"/>
                <w:lang w:val="en-US"/>
              </w:rPr>
              <w:t xml:space="preserve">P. </w:t>
            </w:r>
            <w:proofErr w:type="spellStart"/>
            <w:r w:rsidRPr="00DB5BDC">
              <w:rPr>
                <w:rFonts w:ascii="Times New Roman" w:eastAsia="Times New Roman" w:hAnsi="Times New Roman" w:cs="Times New Roman"/>
                <w:i/>
                <w:iCs/>
                <w:sz w:val="24"/>
                <w:szCs w:val="24"/>
                <w:lang w:val="en-US"/>
              </w:rPr>
              <w:t>davidiana</w:t>
            </w:r>
            <w:proofErr w:type="spellEnd"/>
            <w:r w:rsidRPr="00DB5BDC">
              <w:rPr>
                <w:rFonts w:ascii="Times New Roman" w:eastAsia="Times New Roman" w:hAnsi="Times New Roman" w:cs="Times New Roman"/>
                <w:sz w:val="24"/>
                <w:szCs w:val="24"/>
                <w:lang w:val="en-US"/>
              </w:rPr>
              <w:t xml:space="preserve"> and the </w:t>
            </w:r>
            <w:proofErr w:type="spellStart"/>
            <w:r w:rsidRPr="00DB5BDC">
              <w:rPr>
                <w:rFonts w:ascii="Times New Roman" w:eastAsia="Times New Roman" w:hAnsi="Times New Roman" w:cs="Times New Roman"/>
                <w:sz w:val="24"/>
                <w:szCs w:val="24"/>
                <w:lang w:val="en-US"/>
              </w:rPr>
              <w:t>selfing</w:t>
            </w:r>
            <w:proofErr w:type="spellEnd"/>
            <w:r w:rsidRPr="00DB5BDC">
              <w:rPr>
                <w:rFonts w:ascii="Times New Roman" w:eastAsia="Times New Roman" w:hAnsi="Times New Roman" w:cs="Times New Roman"/>
                <w:sz w:val="24"/>
                <w:szCs w:val="24"/>
                <w:lang w:val="en-US"/>
              </w:rPr>
              <w:t xml:space="preserve"> of ‘</w:t>
            </w:r>
            <w:proofErr w:type="spellStart"/>
            <w:r w:rsidRPr="00DB5BDC">
              <w:rPr>
                <w:rFonts w:ascii="Times New Roman" w:eastAsia="Times New Roman" w:hAnsi="Times New Roman" w:cs="Times New Roman"/>
                <w:sz w:val="24"/>
                <w:szCs w:val="24"/>
                <w:lang w:val="en-US"/>
              </w:rPr>
              <w:t>Bolinha</w:t>
            </w:r>
            <w:proofErr w:type="spellEnd"/>
            <w:r w:rsidRPr="00DB5BDC">
              <w:rPr>
                <w:rFonts w:ascii="Times New Roman" w:eastAsia="Times New Roman" w:hAnsi="Times New Roman" w:cs="Times New Roman"/>
                <w:sz w:val="24"/>
                <w:szCs w:val="24"/>
                <w:lang w:val="en-US"/>
              </w:rPr>
              <w:t xml:space="preserve">’ resulting in low coverage and very heterogeneous distributions. As primary consequence, this demonstrates the poor transferability of such a tool between species, even tightly related, and additionally highlights the relatively low efficiency of SNPs in term of useful polymorphism when parents belong to close peach germplasms. Consequently, regions containing QTLs and major genes could be insufficiently covered and need additional SNP development for MAB. The relevancy of using general medium-range SNP bead-chips for breeding purposes is discussed in this study. </w:t>
            </w:r>
          </w:p>
        </w:tc>
      </w:tr>
    </w:tbl>
    <w:p w:rsidR="000171AD" w:rsidRPr="00DB5BDC" w:rsidRDefault="000171AD">
      <w:pPr>
        <w:rPr>
          <w:lang w:val="en-US"/>
        </w:rPr>
      </w:pPr>
      <w:bookmarkStart w:id="0" w:name="_GoBack"/>
      <w:bookmarkEnd w:id="0"/>
    </w:p>
    <w:sectPr w:rsidR="000171AD" w:rsidRPr="00DB5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DC"/>
    <w:rsid w:val="000171AD"/>
    <w:rsid w:val="00DB5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5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5BD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B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B5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5BD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B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7660/ActaHortic.2015.1084.13" TargetMode="External"/><Relationship Id="rId5" Type="http://schemas.openxmlformats.org/officeDocument/2006/relationships/hyperlink" Target="http://www.actahort.org/books/1084/index.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EFEE43DB</Template>
  <TotalTime>3</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 Evelyne</dc:creator>
  <cp:lastModifiedBy>Jullian Evelyne</cp:lastModifiedBy>
  <cp:revision>1</cp:revision>
  <dcterms:created xsi:type="dcterms:W3CDTF">2015-09-16T06:34:00Z</dcterms:created>
  <dcterms:modified xsi:type="dcterms:W3CDTF">2015-09-16T06:37:00Z</dcterms:modified>
</cp:coreProperties>
</file>