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4D" w:rsidRPr="006C0927" w:rsidRDefault="00563D4D" w:rsidP="00563D4D">
      <w:pPr>
        <w:rPr>
          <w:sz w:val="24"/>
          <w:szCs w:val="24"/>
          <w:lang w:val="en-US"/>
        </w:rPr>
      </w:pPr>
      <w:bookmarkStart w:id="0" w:name="_GoBack"/>
      <w:bookmarkEnd w:id="0"/>
      <w:r w:rsidRPr="006C0927">
        <w:rPr>
          <w:b/>
          <w:lang w:val="en-US"/>
        </w:rPr>
        <w:t>Figure S3.</w:t>
      </w:r>
      <w:r w:rsidRPr="006C0927">
        <w:rPr>
          <w:lang w:val="en-US"/>
        </w:rPr>
        <w:t xml:space="preserve">  </w:t>
      </w:r>
      <w:r w:rsidRPr="006C0927">
        <w:rPr>
          <w:sz w:val="24"/>
          <w:szCs w:val="24"/>
          <w:lang w:val="en-US"/>
        </w:rPr>
        <w:t>Test for hardy-Weinberg proportions for the SNPs within the targeted region on chromosome 23; Red: excess of homozygotes, green: deficiency of homozygotes.</w:t>
      </w:r>
    </w:p>
    <w:p w:rsidR="00563D4D" w:rsidRPr="006C0927" w:rsidRDefault="00563D4D" w:rsidP="00563D4D">
      <w:pPr>
        <w:rPr>
          <w:lang w:val="en-US"/>
        </w:rPr>
      </w:pPr>
    </w:p>
    <w:p w:rsidR="00563D4D" w:rsidRPr="003260DC" w:rsidRDefault="00563D4D" w:rsidP="00563D4D">
      <w:r w:rsidRPr="003260DC">
        <w:rPr>
          <w:noProof/>
          <w:lang w:val="en-US"/>
        </w:rPr>
        <w:drawing>
          <wp:inline distT="0" distB="0" distL="0" distR="0" wp14:anchorId="6F91C677" wp14:editId="4677C588">
            <wp:extent cx="5133975" cy="4695825"/>
            <wp:effectExtent l="0" t="0" r="9525" b="9525"/>
            <wp:docPr id="3" name="Picture 3" descr="C:\gos_files\Sequence\Red_body_birth\chr23\Manuscript\JDS\R0\Figure-5-HWE-hd-11-13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s_files\Sequence\Red_body_birth\chr23\Manuscript\JDS\R0\Figure-5-HWE-hd-11-13k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4"/>
                    <a:stretch/>
                  </pic:blipFill>
                  <pic:spPr bwMode="auto">
                    <a:xfrm>
                      <a:off x="0" y="0"/>
                      <a:ext cx="5132431" cy="46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360" w:rsidRDefault="00563D4D"/>
    <w:sectPr w:rsidR="007B4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D"/>
    <w:rsid w:val="00124E34"/>
    <w:rsid w:val="00563D4D"/>
    <w:rsid w:val="0062173B"/>
    <w:rsid w:val="00665CF3"/>
    <w:rsid w:val="00A26751"/>
    <w:rsid w:val="00E67658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4D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4D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4D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4D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1</cp:revision>
  <dcterms:created xsi:type="dcterms:W3CDTF">2016-04-08T10:22:00Z</dcterms:created>
  <dcterms:modified xsi:type="dcterms:W3CDTF">2016-04-08T10:23:00Z</dcterms:modified>
</cp:coreProperties>
</file>