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9" w:rsidRPr="00913317" w:rsidRDefault="00463989" w:rsidP="004E7563">
      <w:pPr>
        <w:spacing w:line="360" w:lineRule="auto"/>
        <w:rPr>
          <w:rFonts w:ascii="Arial" w:hAnsi="Arial" w:cs="Arial"/>
          <w:sz w:val="22"/>
          <w:lang w:val="en-US"/>
        </w:rPr>
      </w:pPr>
      <w:r w:rsidRPr="00913317">
        <w:rPr>
          <w:rFonts w:ascii="Arial" w:hAnsi="Arial" w:cs="Arial"/>
          <w:sz w:val="22"/>
          <w:lang w:val="en-US"/>
        </w:rPr>
        <w:t xml:space="preserve">Postprandial nutrient metabolism in lipopolysaccharide-challenged growing pigs </w:t>
      </w:r>
      <w:r w:rsidR="00FC55E9" w:rsidRPr="00913317">
        <w:rPr>
          <w:rFonts w:ascii="Arial" w:hAnsi="Arial" w:cs="Arial"/>
          <w:sz w:val="22"/>
          <w:lang w:val="en-US"/>
        </w:rPr>
        <w:t xml:space="preserve">reared </w:t>
      </w:r>
      <w:r w:rsidR="00913317">
        <w:rPr>
          <w:rFonts w:ascii="Arial" w:hAnsi="Arial" w:cs="Arial"/>
          <w:sz w:val="22"/>
          <w:lang w:val="en-US"/>
        </w:rPr>
        <w:t xml:space="preserve">at </w:t>
      </w:r>
      <w:proofErr w:type="spellStart"/>
      <w:r w:rsidRPr="00913317">
        <w:rPr>
          <w:rFonts w:ascii="Arial" w:hAnsi="Arial" w:cs="Arial"/>
          <w:sz w:val="22"/>
          <w:lang w:val="en-US"/>
        </w:rPr>
        <w:t>thermoneutral</w:t>
      </w:r>
      <w:r w:rsidR="00913317">
        <w:rPr>
          <w:rFonts w:ascii="Arial" w:hAnsi="Arial" w:cs="Arial"/>
          <w:sz w:val="22"/>
          <w:lang w:val="en-US"/>
        </w:rPr>
        <w:t>ity</w:t>
      </w:r>
      <w:proofErr w:type="spellEnd"/>
      <w:r w:rsidRPr="00913317">
        <w:rPr>
          <w:rFonts w:ascii="Arial" w:hAnsi="Arial" w:cs="Arial"/>
          <w:sz w:val="22"/>
          <w:lang w:val="en-US"/>
        </w:rPr>
        <w:t xml:space="preserve"> </w:t>
      </w:r>
      <w:r w:rsidR="00FC55E9" w:rsidRPr="00913317">
        <w:rPr>
          <w:rFonts w:ascii="Arial" w:hAnsi="Arial" w:cs="Arial"/>
          <w:sz w:val="22"/>
          <w:lang w:val="en-US"/>
        </w:rPr>
        <w:t xml:space="preserve">or acclimated to </w:t>
      </w:r>
      <w:r w:rsidRPr="00913317">
        <w:rPr>
          <w:rFonts w:ascii="Arial" w:hAnsi="Arial" w:cs="Arial"/>
          <w:sz w:val="22"/>
          <w:lang w:val="en-US"/>
        </w:rPr>
        <w:t>high ambient temperature</w:t>
      </w:r>
    </w:p>
    <w:p w:rsidR="00463989" w:rsidRPr="00913317" w:rsidRDefault="00463989" w:rsidP="004E7563">
      <w:pPr>
        <w:spacing w:line="360" w:lineRule="auto"/>
        <w:rPr>
          <w:rFonts w:ascii="Arial" w:hAnsi="Arial" w:cs="Arial"/>
          <w:sz w:val="22"/>
        </w:rPr>
      </w:pPr>
      <w:proofErr w:type="spellStart"/>
      <w:r w:rsidRPr="00913317">
        <w:rPr>
          <w:rFonts w:ascii="Arial" w:hAnsi="Arial" w:cs="Arial"/>
          <w:sz w:val="22"/>
        </w:rPr>
        <w:t>P.H.R.F.Campos</w:t>
      </w:r>
      <w:proofErr w:type="spellEnd"/>
      <w:r w:rsidRPr="00913317">
        <w:rPr>
          <w:rFonts w:ascii="Arial" w:hAnsi="Arial" w:cs="Arial"/>
          <w:sz w:val="22"/>
        </w:rPr>
        <w:t xml:space="preserve">, E. Merlot, D. Renaudeau, J. Noblet, N. Le </w:t>
      </w:r>
      <w:proofErr w:type="spellStart"/>
      <w:r w:rsidRPr="00913317">
        <w:rPr>
          <w:rFonts w:ascii="Arial" w:hAnsi="Arial" w:cs="Arial"/>
          <w:sz w:val="22"/>
        </w:rPr>
        <w:t>Floc</w:t>
      </w:r>
      <w:r w:rsidR="002C62AF">
        <w:rPr>
          <w:rFonts w:ascii="Arial" w:hAnsi="Arial" w:cs="Arial"/>
          <w:sz w:val="22"/>
        </w:rPr>
        <w:t>’</w:t>
      </w:r>
      <w:r w:rsidRPr="00913317">
        <w:rPr>
          <w:rFonts w:ascii="Arial" w:hAnsi="Arial" w:cs="Arial"/>
          <w:sz w:val="22"/>
        </w:rPr>
        <w:t>h</w:t>
      </w:r>
      <w:proofErr w:type="spellEnd"/>
    </w:p>
    <w:p w:rsidR="00463989" w:rsidRPr="00913317" w:rsidRDefault="00463989" w:rsidP="004E7563">
      <w:pPr>
        <w:spacing w:line="360" w:lineRule="auto"/>
        <w:rPr>
          <w:rFonts w:ascii="Arial" w:hAnsi="Arial" w:cs="Arial"/>
          <w:sz w:val="22"/>
        </w:rPr>
      </w:pPr>
      <w:r w:rsidRPr="00913317">
        <w:rPr>
          <w:rFonts w:ascii="Arial" w:hAnsi="Arial" w:cs="Arial"/>
          <w:sz w:val="22"/>
        </w:rPr>
        <w:t xml:space="preserve">INRA UMR1348 PEGASE 35590 Saint Gilles, </w:t>
      </w:r>
      <w:proofErr w:type="spellStart"/>
      <w:r w:rsidRPr="00913317">
        <w:rPr>
          <w:rFonts w:ascii="Arial" w:hAnsi="Arial" w:cs="Arial"/>
          <w:sz w:val="22"/>
        </w:rPr>
        <w:t>Agrocampus</w:t>
      </w:r>
      <w:proofErr w:type="spellEnd"/>
      <w:r w:rsidRPr="00913317">
        <w:rPr>
          <w:rFonts w:ascii="Arial" w:hAnsi="Arial" w:cs="Arial"/>
          <w:sz w:val="22"/>
        </w:rPr>
        <w:t>-Ouest, UMR 1348 PEGASE 35000 Rennes</w:t>
      </w:r>
    </w:p>
    <w:p w:rsidR="004E7563" w:rsidRPr="00913317" w:rsidRDefault="004E7563" w:rsidP="004E7563">
      <w:pPr>
        <w:spacing w:after="0"/>
        <w:rPr>
          <w:rFonts w:ascii="Arial" w:hAnsi="Arial" w:cs="Arial"/>
          <w:iCs/>
          <w:sz w:val="22"/>
          <w:lang w:val="en-GB"/>
        </w:rPr>
      </w:pPr>
      <w:r w:rsidRPr="00913317">
        <w:rPr>
          <w:rFonts w:ascii="Arial" w:hAnsi="Arial" w:cs="Arial"/>
          <w:iCs/>
          <w:sz w:val="22"/>
          <w:lang w:val="en-GB"/>
        </w:rPr>
        <w:t xml:space="preserve">The effect of exposure to high temperatures on the health status of </w:t>
      </w:r>
      <w:r w:rsidR="00FC55E9" w:rsidRPr="00913317">
        <w:rPr>
          <w:rFonts w:ascii="Arial" w:hAnsi="Arial" w:cs="Arial"/>
          <w:iCs/>
          <w:sz w:val="22"/>
          <w:lang w:val="en-GB"/>
        </w:rPr>
        <w:t xml:space="preserve">pigs </w:t>
      </w:r>
      <w:r w:rsidRPr="00913317">
        <w:rPr>
          <w:rFonts w:ascii="Arial" w:hAnsi="Arial" w:cs="Arial"/>
          <w:iCs/>
          <w:sz w:val="22"/>
          <w:lang w:val="en-GB"/>
        </w:rPr>
        <w:t>has not been investigated thoroughly. It is not clear</w:t>
      </w:r>
      <w:r w:rsidRPr="00913317">
        <w:rPr>
          <w:rFonts w:ascii="Arial" w:hAnsi="Arial" w:cs="Arial"/>
          <w:sz w:val="22"/>
          <w:lang w:val="en-GB"/>
        </w:rPr>
        <w:t xml:space="preserve"> how the ambient temperature (Ta) could influence </w:t>
      </w:r>
      <w:r w:rsidR="009B7A1F">
        <w:rPr>
          <w:rFonts w:ascii="Arial" w:hAnsi="Arial" w:cs="Arial"/>
          <w:sz w:val="22"/>
          <w:lang w:val="en-GB"/>
        </w:rPr>
        <w:t xml:space="preserve">the </w:t>
      </w:r>
      <w:r w:rsidRPr="00913317">
        <w:rPr>
          <w:rFonts w:ascii="Arial" w:hAnsi="Arial" w:cs="Arial"/>
          <w:sz w:val="22"/>
          <w:lang w:val="en-GB"/>
        </w:rPr>
        <w:t xml:space="preserve">responses to </w:t>
      </w:r>
      <w:r w:rsidR="004657C8" w:rsidRPr="00913317">
        <w:rPr>
          <w:rFonts w:ascii="Arial" w:hAnsi="Arial" w:cs="Arial"/>
          <w:sz w:val="22"/>
          <w:lang w:val="en-GB"/>
        </w:rPr>
        <w:t xml:space="preserve">an </w:t>
      </w:r>
      <w:r w:rsidRPr="00913317">
        <w:rPr>
          <w:rFonts w:ascii="Arial" w:hAnsi="Arial" w:cs="Arial"/>
          <w:sz w:val="22"/>
          <w:lang w:val="en-GB"/>
        </w:rPr>
        <w:t>inflammatory challenge in pigs</w:t>
      </w:r>
      <w:r w:rsidR="004657C8" w:rsidRPr="00913317">
        <w:rPr>
          <w:rFonts w:ascii="Arial" w:hAnsi="Arial" w:cs="Arial"/>
          <w:sz w:val="22"/>
          <w:lang w:val="en-GB"/>
        </w:rPr>
        <w:t>, inflammation being known to induce a high metabolic and physiologic cost</w:t>
      </w:r>
      <w:r w:rsidRPr="00913317">
        <w:rPr>
          <w:rFonts w:ascii="Arial" w:hAnsi="Arial" w:cs="Arial"/>
          <w:sz w:val="22"/>
          <w:lang w:val="en-GB"/>
        </w:rPr>
        <w:t xml:space="preserve">. </w:t>
      </w:r>
      <w:r w:rsidR="009F55FC" w:rsidRPr="00913317">
        <w:rPr>
          <w:rFonts w:ascii="Arial" w:hAnsi="Arial" w:cs="Arial"/>
          <w:sz w:val="22"/>
          <w:lang w:val="en-GB"/>
        </w:rPr>
        <w:t>We recently</w:t>
      </w:r>
      <w:r w:rsidR="00FC55E9" w:rsidRPr="00913317">
        <w:rPr>
          <w:rFonts w:ascii="Arial" w:hAnsi="Arial" w:cs="Arial"/>
          <w:sz w:val="22"/>
          <w:lang w:val="en-GB"/>
        </w:rPr>
        <w:t xml:space="preserve"> showed that acclimation to high </w:t>
      </w:r>
      <w:r w:rsidR="00C105AB">
        <w:rPr>
          <w:rFonts w:ascii="Arial" w:hAnsi="Arial" w:cs="Arial"/>
          <w:sz w:val="22"/>
          <w:lang w:val="en-GB"/>
        </w:rPr>
        <w:t>Ta</w:t>
      </w:r>
      <w:r w:rsidR="00FC55E9" w:rsidRPr="00913317">
        <w:rPr>
          <w:rFonts w:ascii="Arial" w:hAnsi="Arial" w:cs="Arial"/>
          <w:sz w:val="22"/>
          <w:lang w:val="en-GB"/>
        </w:rPr>
        <w:t xml:space="preserve"> might limit the physiological disturbances</w:t>
      </w:r>
      <w:r w:rsidR="009F55FC" w:rsidRPr="00913317">
        <w:rPr>
          <w:rFonts w:ascii="Arial" w:hAnsi="Arial" w:cs="Arial"/>
          <w:sz w:val="22"/>
          <w:lang w:val="en-GB"/>
        </w:rPr>
        <w:t>,</w:t>
      </w:r>
      <w:r w:rsidR="00FC55E9" w:rsidRPr="00913317">
        <w:rPr>
          <w:rFonts w:ascii="Arial" w:hAnsi="Arial" w:cs="Arial"/>
          <w:sz w:val="22"/>
          <w:lang w:val="en-GB"/>
        </w:rPr>
        <w:t xml:space="preserve"> </w:t>
      </w:r>
      <w:r w:rsidR="009F55FC" w:rsidRPr="00913317">
        <w:rPr>
          <w:rFonts w:ascii="Arial" w:hAnsi="Arial" w:cs="Arial"/>
          <w:iCs/>
          <w:sz w:val="22"/>
          <w:lang w:val="en-GB"/>
        </w:rPr>
        <w:t>and the associated impact on growth rate and feed intake,</w:t>
      </w:r>
      <w:r w:rsidR="009F55FC" w:rsidRPr="00913317">
        <w:rPr>
          <w:rFonts w:ascii="Arial" w:hAnsi="Arial" w:cs="Arial"/>
          <w:sz w:val="22"/>
          <w:lang w:val="en-GB"/>
        </w:rPr>
        <w:t xml:space="preserve"> </w:t>
      </w:r>
      <w:r w:rsidR="00FC55E9" w:rsidRPr="00913317">
        <w:rPr>
          <w:rFonts w:ascii="Arial" w:hAnsi="Arial" w:cs="Arial"/>
          <w:sz w:val="22"/>
          <w:lang w:val="en-GB"/>
        </w:rPr>
        <w:t xml:space="preserve">caused by repeated administration of </w:t>
      </w:r>
      <w:r w:rsidR="00FC55E9" w:rsidRPr="00913317">
        <w:rPr>
          <w:rFonts w:ascii="Arial" w:hAnsi="Arial" w:cs="Arial"/>
          <w:i/>
          <w:sz w:val="22"/>
          <w:lang w:val="en-GB"/>
        </w:rPr>
        <w:t>Escherichia coli</w:t>
      </w:r>
      <w:r w:rsidR="00FC55E9" w:rsidRPr="00913317">
        <w:rPr>
          <w:rFonts w:ascii="Arial" w:hAnsi="Arial" w:cs="Arial"/>
          <w:sz w:val="22"/>
          <w:lang w:val="en-GB"/>
        </w:rPr>
        <w:t xml:space="preserve"> lipopolysaccharide </w:t>
      </w:r>
      <w:r w:rsidR="00FC55E9" w:rsidRPr="00913317">
        <w:rPr>
          <w:rFonts w:ascii="Arial" w:hAnsi="Arial" w:cs="Arial"/>
          <w:iCs/>
          <w:sz w:val="22"/>
          <w:lang w:val="en-GB"/>
        </w:rPr>
        <w:t>(LPS)</w:t>
      </w:r>
      <w:r w:rsidR="00FC55E9" w:rsidRPr="00913317">
        <w:rPr>
          <w:rFonts w:ascii="Arial" w:hAnsi="Arial" w:cs="Arial"/>
          <w:sz w:val="22"/>
          <w:lang w:val="en-GB"/>
        </w:rPr>
        <w:t xml:space="preserve">. </w:t>
      </w:r>
      <w:r w:rsidRPr="00913317">
        <w:rPr>
          <w:rFonts w:ascii="Arial" w:hAnsi="Arial" w:cs="Arial"/>
          <w:sz w:val="22"/>
          <w:lang w:val="en-GB"/>
        </w:rPr>
        <w:t>T</w:t>
      </w:r>
      <w:r w:rsidRPr="00913317">
        <w:rPr>
          <w:rFonts w:ascii="Arial" w:hAnsi="Arial" w:cs="Arial"/>
          <w:iCs/>
          <w:sz w:val="22"/>
          <w:lang w:val="en-GB"/>
        </w:rPr>
        <w:t>he aim of the present study was to evaluate the effects of high Ta on postprandial metabolism of growing pigs subjected to repeated administration of</w:t>
      </w:r>
      <w:r w:rsidR="00FC55E9" w:rsidRPr="00913317">
        <w:rPr>
          <w:rFonts w:ascii="Arial" w:hAnsi="Arial" w:cs="Arial"/>
          <w:iCs/>
          <w:sz w:val="22"/>
          <w:lang w:val="en-GB"/>
        </w:rPr>
        <w:t xml:space="preserve"> LPS</w:t>
      </w:r>
      <w:r w:rsidRPr="00913317">
        <w:rPr>
          <w:rFonts w:ascii="Arial" w:hAnsi="Arial" w:cs="Arial"/>
          <w:iCs/>
          <w:sz w:val="22"/>
          <w:lang w:val="en-GB"/>
        </w:rPr>
        <w:t>.</w:t>
      </w:r>
      <w:r w:rsidR="00606EC9" w:rsidRPr="00913317">
        <w:rPr>
          <w:rFonts w:ascii="Arial" w:hAnsi="Arial" w:cs="Arial"/>
          <w:iCs/>
          <w:sz w:val="22"/>
          <w:lang w:val="en-GB"/>
        </w:rPr>
        <w:t xml:space="preserve"> </w:t>
      </w:r>
    </w:p>
    <w:p w:rsidR="004E7563" w:rsidRPr="00913317" w:rsidRDefault="004E7563" w:rsidP="004E7563">
      <w:pPr>
        <w:rPr>
          <w:rFonts w:ascii="Arial" w:hAnsi="Arial" w:cs="Arial"/>
          <w:iCs/>
          <w:sz w:val="22"/>
          <w:lang w:val="en-GB"/>
        </w:rPr>
      </w:pPr>
      <w:r w:rsidRPr="00913317">
        <w:rPr>
          <w:rFonts w:ascii="Arial" w:hAnsi="Arial" w:cs="Arial"/>
          <w:iCs/>
          <w:sz w:val="22"/>
          <w:lang w:val="en-GB"/>
        </w:rPr>
        <w:t xml:space="preserve">Thirty-seven pigs fitted with a jugular catheter were assigned to thermo-neutral (TN, 24 °C) or high (HT, 30 °C) </w:t>
      </w:r>
      <w:r w:rsidR="00161DF2" w:rsidRPr="00913317">
        <w:rPr>
          <w:rFonts w:ascii="Arial" w:hAnsi="Arial" w:cs="Arial"/>
          <w:iCs/>
          <w:sz w:val="22"/>
          <w:lang w:val="en-GB"/>
        </w:rPr>
        <w:t>Ta conditions</w:t>
      </w:r>
      <w:r w:rsidR="00161DF2">
        <w:rPr>
          <w:rFonts w:ascii="Arial" w:hAnsi="Arial" w:cs="Arial"/>
          <w:iCs/>
          <w:sz w:val="22"/>
          <w:lang w:val="en-GB"/>
        </w:rPr>
        <w:t>.</w:t>
      </w:r>
      <w:r w:rsidR="00161DF2" w:rsidRPr="00913317">
        <w:rPr>
          <w:rFonts w:ascii="Arial" w:hAnsi="Arial" w:cs="Arial"/>
          <w:iCs/>
          <w:sz w:val="22"/>
          <w:lang w:val="en-GB"/>
        </w:rPr>
        <w:t xml:space="preserve"> </w:t>
      </w:r>
      <w:r w:rsidRPr="00913317">
        <w:rPr>
          <w:rFonts w:ascii="Arial" w:hAnsi="Arial" w:cs="Arial"/>
          <w:iCs/>
          <w:sz w:val="22"/>
          <w:lang w:val="en-GB"/>
        </w:rPr>
        <w:t xml:space="preserve">After a </w:t>
      </w:r>
      <w:r w:rsidR="00601B7A">
        <w:rPr>
          <w:rFonts w:ascii="Arial" w:hAnsi="Arial" w:cs="Arial"/>
          <w:iCs/>
          <w:sz w:val="22"/>
          <w:lang w:val="en-GB"/>
        </w:rPr>
        <w:t>2</w:t>
      </w:r>
      <w:r w:rsidRPr="00913317">
        <w:rPr>
          <w:rFonts w:ascii="Arial" w:hAnsi="Arial" w:cs="Arial"/>
          <w:iCs/>
          <w:sz w:val="22"/>
          <w:lang w:val="en-GB"/>
        </w:rPr>
        <w:t xml:space="preserve">1-day adaptation period, pigs were administered </w:t>
      </w:r>
      <w:r w:rsidR="003C1EAC">
        <w:rPr>
          <w:rFonts w:ascii="Arial" w:hAnsi="Arial" w:cs="Arial"/>
          <w:iCs/>
          <w:sz w:val="22"/>
          <w:lang w:val="en-GB"/>
        </w:rPr>
        <w:t>5</w:t>
      </w:r>
      <w:r w:rsidRPr="00913317">
        <w:rPr>
          <w:rFonts w:ascii="Arial" w:hAnsi="Arial" w:cs="Arial"/>
          <w:iCs/>
          <w:sz w:val="22"/>
          <w:lang w:val="en-GB"/>
        </w:rPr>
        <w:t xml:space="preserve"> injections of LPS</w:t>
      </w:r>
      <w:r w:rsidR="00B66E52">
        <w:rPr>
          <w:rFonts w:ascii="Arial" w:hAnsi="Arial" w:cs="Arial"/>
          <w:iCs/>
          <w:sz w:val="22"/>
          <w:lang w:val="en-GB"/>
        </w:rPr>
        <w:t>,</w:t>
      </w:r>
      <w:r w:rsidRPr="00913317">
        <w:rPr>
          <w:rFonts w:ascii="Arial" w:hAnsi="Arial" w:cs="Arial"/>
          <w:iCs/>
          <w:sz w:val="22"/>
          <w:lang w:val="en-GB"/>
        </w:rPr>
        <w:t xml:space="preserve"> </w:t>
      </w:r>
      <w:r w:rsidR="00161DF2">
        <w:rPr>
          <w:rFonts w:ascii="Arial" w:hAnsi="Arial" w:cs="Arial"/>
          <w:iCs/>
          <w:sz w:val="22"/>
          <w:lang w:val="en-GB"/>
        </w:rPr>
        <w:t xml:space="preserve">each </w:t>
      </w:r>
      <w:r w:rsidRPr="00913317">
        <w:rPr>
          <w:rFonts w:ascii="Arial" w:hAnsi="Arial" w:cs="Arial"/>
          <w:iCs/>
          <w:sz w:val="22"/>
          <w:lang w:val="en-GB"/>
        </w:rPr>
        <w:t xml:space="preserve">at 2-day intervals. </w:t>
      </w:r>
      <w:r w:rsidR="00DD5B8E">
        <w:rPr>
          <w:rFonts w:ascii="Arial" w:hAnsi="Arial" w:cs="Arial"/>
          <w:iCs/>
          <w:sz w:val="22"/>
          <w:lang w:val="en-GB"/>
        </w:rPr>
        <w:t>Pi</w:t>
      </w:r>
      <w:r w:rsidRPr="00913317">
        <w:rPr>
          <w:rFonts w:ascii="Arial" w:hAnsi="Arial" w:cs="Arial"/>
          <w:iCs/>
          <w:sz w:val="22"/>
          <w:lang w:val="en-GB"/>
        </w:rPr>
        <w:t xml:space="preserve">gs </w:t>
      </w:r>
      <w:r w:rsidR="009F55FC" w:rsidRPr="00913317">
        <w:rPr>
          <w:rFonts w:ascii="Arial" w:hAnsi="Arial" w:cs="Arial"/>
          <w:iCs/>
          <w:sz w:val="22"/>
          <w:lang w:val="en-GB"/>
        </w:rPr>
        <w:t xml:space="preserve">were </w:t>
      </w:r>
      <w:r w:rsidR="00DD5B8E">
        <w:rPr>
          <w:rFonts w:ascii="Arial" w:hAnsi="Arial" w:cs="Arial"/>
          <w:iCs/>
          <w:sz w:val="22"/>
          <w:lang w:val="en-GB"/>
        </w:rPr>
        <w:t xml:space="preserve">submitted to a meal test procedure </w:t>
      </w:r>
      <w:r w:rsidR="00DD5B8E" w:rsidRPr="00913317">
        <w:rPr>
          <w:rFonts w:ascii="Arial" w:hAnsi="Arial" w:cs="Arial"/>
          <w:iCs/>
          <w:sz w:val="22"/>
          <w:lang w:val="en-GB"/>
        </w:rPr>
        <w:t>before the first LPS injection</w:t>
      </w:r>
      <w:r w:rsidR="00EA6C33">
        <w:rPr>
          <w:rFonts w:ascii="Arial" w:hAnsi="Arial" w:cs="Arial"/>
          <w:iCs/>
          <w:sz w:val="22"/>
          <w:lang w:val="en-GB"/>
        </w:rPr>
        <w:t xml:space="preserve"> (T1)</w:t>
      </w:r>
      <w:r w:rsidR="00DD5B8E">
        <w:rPr>
          <w:rFonts w:ascii="Arial" w:hAnsi="Arial" w:cs="Arial"/>
          <w:iCs/>
          <w:sz w:val="22"/>
          <w:lang w:val="en-GB"/>
        </w:rPr>
        <w:t xml:space="preserve">, then </w:t>
      </w:r>
      <w:r w:rsidR="00DD5B8E" w:rsidRPr="00913317">
        <w:rPr>
          <w:rFonts w:ascii="Arial" w:hAnsi="Arial" w:cs="Arial"/>
          <w:iCs/>
          <w:sz w:val="22"/>
          <w:lang w:val="en-GB"/>
        </w:rPr>
        <w:t xml:space="preserve">24h after the second </w:t>
      </w:r>
      <w:r w:rsidR="00EA6C33">
        <w:rPr>
          <w:rFonts w:ascii="Arial" w:hAnsi="Arial" w:cs="Arial"/>
          <w:iCs/>
          <w:sz w:val="22"/>
          <w:lang w:val="en-GB"/>
        </w:rPr>
        <w:t xml:space="preserve">(T2) </w:t>
      </w:r>
      <w:r w:rsidR="00DD5B8E" w:rsidRPr="00913317">
        <w:rPr>
          <w:rFonts w:ascii="Arial" w:hAnsi="Arial" w:cs="Arial"/>
          <w:iCs/>
          <w:sz w:val="22"/>
          <w:lang w:val="en-GB"/>
        </w:rPr>
        <w:t>and the fourth injection</w:t>
      </w:r>
      <w:r w:rsidR="00DD5B8E">
        <w:rPr>
          <w:rFonts w:ascii="Arial" w:hAnsi="Arial" w:cs="Arial"/>
          <w:iCs/>
          <w:sz w:val="22"/>
          <w:lang w:val="en-GB"/>
        </w:rPr>
        <w:t>s</w:t>
      </w:r>
      <w:r w:rsidR="00EA6C33">
        <w:rPr>
          <w:rFonts w:ascii="Arial" w:hAnsi="Arial" w:cs="Arial"/>
          <w:iCs/>
          <w:sz w:val="22"/>
          <w:lang w:val="en-GB"/>
        </w:rPr>
        <w:t xml:space="preserve"> (T3)</w:t>
      </w:r>
      <w:r w:rsidR="00DD5B8E">
        <w:rPr>
          <w:rFonts w:ascii="Arial" w:hAnsi="Arial" w:cs="Arial"/>
          <w:iCs/>
          <w:sz w:val="22"/>
          <w:lang w:val="en-GB"/>
        </w:rPr>
        <w:t xml:space="preserve">: after being fasted overnight, pigs were fed a </w:t>
      </w:r>
      <w:r w:rsidR="009F55FC" w:rsidRPr="00913317">
        <w:rPr>
          <w:rFonts w:ascii="Arial" w:hAnsi="Arial" w:cs="Arial"/>
          <w:iCs/>
          <w:sz w:val="22"/>
          <w:lang w:val="en-GB"/>
        </w:rPr>
        <w:t>meal standardized for size (300 g)</w:t>
      </w:r>
      <w:r w:rsidR="00EA6C33">
        <w:rPr>
          <w:rFonts w:ascii="Arial" w:hAnsi="Arial" w:cs="Arial"/>
          <w:iCs/>
          <w:sz w:val="22"/>
          <w:lang w:val="en-GB"/>
        </w:rPr>
        <w:t xml:space="preserve"> </w:t>
      </w:r>
      <w:r w:rsidR="009F55FC" w:rsidRPr="00913317">
        <w:rPr>
          <w:rFonts w:ascii="Arial" w:hAnsi="Arial" w:cs="Arial"/>
          <w:iCs/>
          <w:sz w:val="22"/>
          <w:lang w:val="en-GB"/>
        </w:rPr>
        <w:t xml:space="preserve">and composition, </w:t>
      </w:r>
      <w:r w:rsidRPr="00913317">
        <w:rPr>
          <w:rFonts w:ascii="Arial" w:hAnsi="Arial" w:cs="Arial"/>
          <w:iCs/>
          <w:sz w:val="22"/>
          <w:lang w:val="en-GB"/>
        </w:rPr>
        <w:t xml:space="preserve">and serial blood samples were taken </w:t>
      </w:r>
      <w:r w:rsidR="008A2C27">
        <w:rPr>
          <w:rFonts w:ascii="Arial" w:hAnsi="Arial" w:cs="Arial"/>
          <w:iCs/>
          <w:sz w:val="22"/>
          <w:lang w:val="en-GB"/>
        </w:rPr>
        <w:t xml:space="preserve">before the meal then </w:t>
      </w:r>
      <w:r w:rsidRPr="00913317">
        <w:rPr>
          <w:rFonts w:ascii="Arial" w:hAnsi="Arial" w:cs="Arial"/>
          <w:iCs/>
          <w:sz w:val="22"/>
          <w:lang w:val="en-GB"/>
        </w:rPr>
        <w:t>over 4 hours to measure plasma insulin and metabolite concentrations.</w:t>
      </w:r>
    </w:p>
    <w:p w:rsidR="00906D2A" w:rsidRPr="00913317" w:rsidRDefault="00652317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iCs/>
          <w:sz w:val="22"/>
          <w:lang w:val="en-GB"/>
        </w:rPr>
        <w:t xml:space="preserve">Before the LPS injection, HT </w:t>
      </w:r>
      <w:r w:rsidRPr="00652317">
        <w:rPr>
          <w:rFonts w:ascii="Arial" w:hAnsi="Arial" w:cs="Arial"/>
          <w:iCs/>
          <w:sz w:val="22"/>
          <w:lang w:val="en-GB"/>
        </w:rPr>
        <w:t>has negligible direct effects on the postprandial profiles of insulin</w:t>
      </w:r>
      <w:r>
        <w:rPr>
          <w:rFonts w:ascii="Arial" w:hAnsi="Arial" w:cs="Arial"/>
          <w:iCs/>
          <w:sz w:val="22"/>
          <w:lang w:val="en-GB"/>
        </w:rPr>
        <w:t xml:space="preserve">, </w:t>
      </w:r>
      <w:r w:rsidRPr="00652317">
        <w:rPr>
          <w:rFonts w:ascii="Arial" w:hAnsi="Arial" w:cs="Arial"/>
          <w:iCs/>
          <w:sz w:val="22"/>
          <w:lang w:val="en-GB"/>
        </w:rPr>
        <w:t>energy an</w:t>
      </w:r>
      <w:r>
        <w:rPr>
          <w:rFonts w:ascii="Arial" w:hAnsi="Arial" w:cs="Arial"/>
          <w:iCs/>
          <w:sz w:val="22"/>
          <w:lang w:val="en-GB"/>
        </w:rPr>
        <w:t>d nitrogen related metabolites</w:t>
      </w:r>
      <w:r w:rsidRPr="00652317">
        <w:rPr>
          <w:rFonts w:ascii="Arial" w:hAnsi="Arial" w:cs="Arial"/>
          <w:iCs/>
          <w:sz w:val="22"/>
          <w:lang w:val="en-GB"/>
        </w:rPr>
        <w:t>.</w:t>
      </w:r>
      <w:r>
        <w:rPr>
          <w:rFonts w:ascii="Arial" w:hAnsi="Arial" w:cs="Arial"/>
          <w:iCs/>
          <w:sz w:val="22"/>
          <w:lang w:val="en-GB"/>
        </w:rPr>
        <w:t xml:space="preserve"> </w:t>
      </w:r>
      <w:r w:rsidR="004E7563" w:rsidRPr="00913317">
        <w:rPr>
          <w:rFonts w:ascii="Arial" w:hAnsi="Arial" w:cs="Arial"/>
          <w:iCs/>
          <w:sz w:val="22"/>
          <w:lang w:val="en-GB"/>
        </w:rPr>
        <w:t xml:space="preserve">Each LPS injection </w:t>
      </w:r>
      <w:r w:rsidR="00EA6C33">
        <w:rPr>
          <w:rFonts w:ascii="Arial" w:hAnsi="Arial" w:cs="Arial"/>
          <w:iCs/>
          <w:sz w:val="22"/>
          <w:lang w:val="en-GB"/>
        </w:rPr>
        <w:t xml:space="preserve">induced </w:t>
      </w:r>
      <w:r w:rsidR="00EA6C33" w:rsidRPr="00913317">
        <w:rPr>
          <w:rFonts w:ascii="Arial" w:hAnsi="Arial" w:cs="Arial"/>
          <w:iCs/>
          <w:sz w:val="22"/>
          <w:lang w:val="en-GB"/>
        </w:rPr>
        <w:t>a</w:t>
      </w:r>
      <w:r w:rsidR="004E7563" w:rsidRPr="00913317">
        <w:rPr>
          <w:rFonts w:ascii="Arial" w:hAnsi="Arial" w:cs="Arial"/>
          <w:iCs/>
          <w:sz w:val="22"/>
          <w:lang w:val="en-GB"/>
        </w:rPr>
        <w:t xml:space="preserve"> </w:t>
      </w:r>
      <w:r w:rsidR="00EA6C33">
        <w:rPr>
          <w:rFonts w:ascii="Arial" w:hAnsi="Arial" w:cs="Arial"/>
          <w:iCs/>
          <w:sz w:val="22"/>
          <w:lang w:val="en-GB"/>
        </w:rPr>
        <w:t xml:space="preserve">hyperthermia and </w:t>
      </w:r>
      <w:r w:rsidR="004E7563" w:rsidRPr="00913317">
        <w:rPr>
          <w:rFonts w:ascii="Arial" w:hAnsi="Arial" w:cs="Arial"/>
          <w:iCs/>
          <w:sz w:val="22"/>
          <w:lang w:val="en-GB"/>
        </w:rPr>
        <w:t>increase</w:t>
      </w:r>
      <w:r w:rsidR="00E36682">
        <w:rPr>
          <w:rFonts w:ascii="Arial" w:hAnsi="Arial" w:cs="Arial"/>
          <w:iCs/>
          <w:sz w:val="22"/>
          <w:lang w:val="en-GB"/>
        </w:rPr>
        <w:t>d</w:t>
      </w:r>
      <w:r w:rsidR="004E7563" w:rsidRPr="00913317">
        <w:rPr>
          <w:rFonts w:ascii="Arial" w:hAnsi="Arial" w:cs="Arial"/>
          <w:iCs/>
          <w:sz w:val="22"/>
          <w:lang w:val="en-GB"/>
        </w:rPr>
        <w:t xml:space="preserve"> </w:t>
      </w:r>
      <w:r w:rsidR="0057080B" w:rsidRPr="00913317">
        <w:rPr>
          <w:rFonts w:ascii="Arial" w:hAnsi="Arial" w:cs="Arial"/>
          <w:sz w:val="22"/>
          <w:lang w:val="en-US" w:eastAsia="en-GB"/>
        </w:rPr>
        <w:t xml:space="preserve">plasma concentrations of </w:t>
      </w:r>
      <w:proofErr w:type="spellStart"/>
      <w:r w:rsidR="0057080B" w:rsidRPr="00913317">
        <w:rPr>
          <w:rFonts w:ascii="Arial" w:hAnsi="Arial" w:cs="Arial"/>
          <w:sz w:val="22"/>
          <w:lang w:val="en-US" w:eastAsia="en-GB"/>
        </w:rPr>
        <w:t>haptoglobin</w:t>
      </w:r>
      <w:proofErr w:type="spellEnd"/>
      <w:r w:rsidR="009B7A1F">
        <w:rPr>
          <w:rFonts w:ascii="Arial" w:hAnsi="Arial" w:cs="Arial"/>
          <w:sz w:val="22"/>
          <w:lang w:val="en-US" w:eastAsia="en-GB"/>
        </w:rPr>
        <w:t>, an acute phase protein</w:t>
      </w:r>
      <w:r w:rsidR="004E7563" w:rsidRPr="00913317">
        <w:rPr>
          <w:rFonts w:ascii="Arial" w:hAnsi="Arial" w:cs="Arial"/>
          <w:iCs/>
          <w:sz w:val="22"/>
          <w:lang w:val="en-GB"/>
        </w:rPr>
        <w:t>.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 Compared to </w:t>
      </w:r>
      <w:r w:rsidR="00814A95">
        <w:rPr>
          <w:rFonts w:ascii="Arial" w:hAnsi="Arial" w:cs="Arial"/>
          <w:sz w:val="22"/>
          <w:lang w:val="en-US" w:eastAsia="en-GB"/>
        </w:rPr>
        <w:t>T1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, </w:t>
      </w:r>
      <w:r w:rsidR="00B721AD" w:rsidRPr="00913317">
        <w:rPr>
          <w:rFonts w:ascii="Arial" w:hAnsi="Arial" w:cs="Arial"/>
          <w:sz w:val="22"/>
          <w:lang w:val="en-US" w:eastAsia="en-GB"/>
        </w:rPr>
        <w:t xml:space="preserve">post-prandial 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plasma </w:t>
      </w:r>
      <w:r w:rsidR="00DD5B8E">
        <w:rPr>
          <w:rFonts w:ascii="Arial" w:hAnsi="Arial" w:cs="Arial"/>
          <w:sz w:val="22"/>
          <w:lang w:val="en-US" w:eastAsia="en-GB"/>
        </w:rPr>
        <w:t>concentrations</w:t>
      </w:r>
      <w:r w:rsidR="00DD5B8E" w:rsidRPr="00913317">
        <w:rPr>
          <w:rFonts w:ascii="Arial" w:hAnsi="Arial" w:cs="Arial"/>
          <w:sz w:val="22"/>
          <w:lang w:val="en-US" w:eastAsia="en-GB"/>
        </w:rPr>
        <w:t xml:space="preserve"> </w:t>
      </w:r>
      <w:r w:rsidR="00DD5B8E">
        <w:rPr>
          <w:rFonts w:ascii="Arial" w:hAnsi="Arial" w:cs="Arial"/>
          <w:sz w:val="22"/>
          <w:lang w:val="en-US" w:eastAsia="en-GB"/>
        </w:rPr>
        <w:t xml:space="preserve">of </w:t>
      </w:r>
      <w:r w:rsidR="004E7563" w:rsidRPr="00913317">
        <w:rPr>
          <w:rFonts w:ascii="Arial" w:hAnsi="Arial" w:cs="Arial"/>
          <w:sz w:val="22"/>
          <w:lang w:val="en-US" w:eastAsia="en-GB"/>
        </w:rPr>
        <w:t>glucose and insulin were greater</w:t>
      </w:r>
      <w:r w:rsidR="00814A95">
        <w:rPr>
          <w:rFonts w:ascii="Arial" w:hAnsi="Arial" w:cs="Arial"/>
          <w:sz w:val="22"/>
          <w:lang w:val="en-US" w:eastAsia="en-GB"/>
        </w:rPr>
        <w:t xml:space="preserve"> and t</w:t>
      </w:r>
      <w:r w:rsidR="00891B85">
        <w:rPr>
          <w:rFonts w:ascii="Arial" w:hAnsi="Arial" w:cs="Arial"/>
          <w:sz w:val="22"/>
          <w:lang w:val="en-US" w:eastAsia="en-GB"/>
        </w:rPr>
        <w:t xml:space="preserve">hose of 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lactate, NEFA, </w:t>
      </w:r>
      <w:r w:rsidR="004E7563" w:rsidRPr="00913317">
        <w:rPr>
          <w:rFonts w:ascii="Arial" w:hAnsi="Arial" w:cs="Arial"/>
          <w:sz w:val="22"/>
          <w:lang w:val="en-US"/>
        </w:rPr>
        <w:t>α-amino nitrogen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 and urea were lower </w:t>
      </w:r>
      <w:r w:rsidR="004122A3">
        <w:rPr>
          <w:rFonts w:ascii="Arial" w:hAnsi="Arial" w:cs="Arial"/>
          <w:sz w:val="22"/>
          <w:lang w:val="en-US" w:eastAsia="en-GB"/>
        </w:rPr>
        <w:t>after the LPS injections</w:t>
      </w:r>
      <w:r w:rsidR="00814A95">
        <w:rPr>
          <w:rFonts w:ascii="Arial" w:hAnsi="Arial" w:cs="Arial"/>
          <w:sz w:val="22"/>
          <w:lang w:val="en-US" w:eastAsia="en-GB"/>
        </w:rPr>
        <w:t xml:space="preserve">. </w:t>
      </w:r>
      <w:r w:rsidR="002C62AF">
        <w:rPr>
          <w:rFonts w:ascii="Arial" w:hAnsi="Arial" w:cs="Arial"/>
          <w:sz w:val="22"/>
          <w:lang w:val="en-US" w:eastAsia="en-GB"/>
        </w:rPr>
        <w:t>T</w:t>
      </w:r>
      <w:r w:rsidR="00313DDC">
        <w:rPr>
          <w:rFonts w:ascii="Arial" w:hAnsi="Arial" w:cs="Arial"/>
          <w:sz w:val="22"/>
          <w:lang w:val="en-US" w:eastAsia="en-GB"/>
        </w:rPr>
        <w:t xml:space="preserve">he </w:t>
      </w:r>
      <w:r w:rsidR="007A71B3">
        <w:rPr>
          <w:rFonts w:ascii="Arial" w:hAnsi="Arial" w:cs="Arial"/>
          <w:sz w:val="22"/>
          <w:lang w:val="en-US" w:eastAsia="en-GB"/>
        </w:rPr>
        <w:t>l</w:t>
      </w:r>
      <w:r w:rsidR="007A71B3" w:rsidRPr="00913317">
        <w:rPr>
          <w:rFonts w:ascii="Arial" w:hAnsi="Arial" w:cs="Arial"/>
          <w:sz w:val="22"/>
          <w:lang w:val="en-US" w:eastAsia="en-GB"/>
        </w:rPr>
        <w:t xml:space="preserve">actate </w:t>
      </w:r>
      <w:r w:rsidR="00D52B80">
        <w:rPr>
          <w:rFonts w:ascii="Arial" w:hAnsi="Arial" w:cs="Arial"/>
          <w:sz w:val="22"/>
          <w:lang w:val="en-US" w:eastAsia="en-GB"/>
        </w:rPr>
        <w:t xml:space="preserve">profiles </w:t>
      </w:r>
      <w:r w:rsidR="007A71B3" w:rsidRPr="00913317">
        <w:rPr>
          <w:rFonts w:ascii="Arial" w:hAnsi="Arial" w:cs="Arial"/>
          <w:sz w:val="22"/>
          <w:lang w:val="en-US" w:eastAsia="en-GB"/>
        </w:rPr>
        <w:t xml:space="preserve">were more </w:t>
      </w:r>
      <w:r w:rsidR="007A71B3" w:rsidRPr="00913317">
        <w:rPr>
          <w:rFonts w:ascii="Arial" w:hAnsi="Arial" w:cs="Arial"/>
          <w:sz w:val="22"/>
          <w:lang w:val="en-US" w:eastAsia="en-GB"/>
        </w:rPr>
        <w:lastRenderedPageBreak/>
        <w:t xml:space="preserve">affected by </w:t>
      </w:r>
      <w:r w:rsidR="002C62AF">
        <w:rPr>
          <w:rFonts w:ascii="Arial" w:hAnsi="Arial" w:cs="Arial"/>
          <w:sz w:val="22"/>
          <w:lang w:val="en-US" w:eastAsia="en-GB"/>
        </w:rPr>
        <w:t xml:space="preserve">LPS in </w:t>
      </w:r>
      <w:r w:rsidR="007A71B3" w:rsidRPr="00913317">
        <w:rPr>
          <w:rFonts w:ascii="Arial" w:hAnsi="Arial" w:cs="Arial"/>
          <w:sz w:val="22"/>
          <w:lang w:val="en-US" w:eastAsia="en-GB"/>
        </w:rPr>
        <w:t xml:space="preserve">TN than </w:t>
      </w:r>
      <w:r w:rsidR="002C62AF">
        <w:rPr>
          <w:rFonts w:ascii="Arial" w:hAnsi="Arial" w:cs="Arial"/>
          <w:sz w:val="22"/>
          <w:lang w:val="en-US" w:eastAsia="en-GB"/>
        </w:rPr>
        <w:t>in</w:t>
      </w:r>
      <w:r w:rsidR="002C62AF" w:rsidRPr="00913317">
        <w:rPr>
          <w:rFonts w:ascii="Arial" w:hAnsi="Arial" w:cs="Arial"/>
          <w:sz w:val="22"/>
          <w:lang w:val="en-US" w:eastAsia="en-GB"/>
        </w:rPr>
        <w:t xml:space="preserve"> </w:t>
      </w:r>
      <w:r w:rsidR="007A71B3" w:rsidRPr="00913317">
        <w:rPr>
          <w:rFonts w:ascii="Arial" w:hAnsi="Arial" w:cs="Arial"/>
          <w:sz w:val="22"/>
          <w:lang w:val="en-US" w:eastAsia="en-GB"/>
        </w:rPr>
        <w:t>HT</w:t>
      </w:r>
      <w:r w:rsidR="007A71B3">
        <w:rPr>
          <w:rFonts w:ascii="Arial" w:hAnsi="Arial" w:cs="Arial"/>
          <w:sz w:val="22"/>
          <w:lang w:val="en-US" w:eastAsia="en-GB"/>
        </w:rPr>
        <w:t xml:space="preserve"> </w:t>
      </w:r>
      <w:r w:rsidR="002C62AF">
        <w:rPr>
          <w:rFonts w:ascii="Arial" w:hAnsi="Arial" w:cs="Arial"/>
          <w:sz w:val="22"/>
          <w:lang w:val="en-US" w:eastAsia="en-GB"/>
        </w:rPr>
        <w:t xml:space="preserve">pigs </w:t>
      </w:r>
      <w:r w:rsidR="007A71B3">
        <w:rPr>
          <w:rFonts w:ascii="Arial" w:hAnsi="Arial" w:cs="Arial"/>
          <w:sz w:val="22"/>
          <w:lang w:val="en-US" w:eastAsia="en-GB"/>
        </w:rPr>
        <w:t>whereas</w:t>
      </w:r>
      <w:r w:rsidR="007A71B3" w:rsidRPr="00913317">
        <w:rPr>
          <w:rFonts w:ascii="Arial" w:hAnsi="Arial" w:cs="Arial"/>
          <w:sz w:val="22"/>
          <w:lang w:val="en-US" w:eastAsia="en-GB"/>
        </w:rPr>
        <w:t xml:space="preserve"> </w:t>
      </w:r>
      <w:r w:rsidR="009E451C">
        <w:rPr>
          <w:rFonts w:ascii="Arial" w:hAnsi="Arial" w:cs="Arial"/>
          <w:sz w:val="22"/>
          <w:lang w:val="en-US" w:eastAsia="en-GB"/>
        </w:rPr>
        <w:t xml:space="preserve">those of </w:t>
      </w:r>
      <w:r w:rsidR="009E451C" w:rsidRPr="00913317">
        <w:rPr>
          <w:rFonts w:ascii="Arial" w:hAnsi="Arial" w:cs="Arial"/>
          <w:sz w:val="22"/>
          <w:lang w:val="en-US" w:eastAsia="en-GB"/>
        </w:rPr>
        <w:t>nitrogen related metabolites</w:t>
      </w:r>
      <w:r w:rsidR="009E451C">
        <w:rPr>
          <w:rFonts w:ascii="Arial" w:hAnsi="Arial" w:cs="Arial"/>
          <w:sz w:val="22"/>
          <w:lang w:val="en-US" w:eastAsia="en-GB"/>
        </w:rPr>
        <w:t xml:space="preserve"> were more affected by </w:t>
      </w:r>
      <w:r w:rsidR="002C62AF">
        <w:rPr>
          <w:rFonts w:ascii="Arial" w:hAnsi="Arial" w:cs="Arial"/>
          <w:sz w:val="22"/>
          <w:lang w:val="en-US" w:eastAsia="en-GB"/>
        </w:rPr>
        <w:t xml:space="preserve">LPS in </w:t>
      </w:r>
      <w:r w:rsidR="009E451C">
        <w:rPr>
          <w:rFonts w:ascii="Arial" w:hAnsi="Arial" w:cs="Arial"/>
          <w:sz w:val="22"/>
          <w:lang w:val="en-US" w:eastAsia="en-GB"/>
        </w:rPr>
        <w:t xml:space="preserve">HT than </w:t>
      </w:r>
      <w:r w:rsidR="002C62AF">
        <w:rPr>
          <w:rFonts w:ascii="Arial" w:hAnsi="Arial" w:cs="Arial"/>
          <w:sz w:val="22"/>
          <w:lang w:val="en-US" w:eastAsia="en-GB"/>
        </w:rPr>
        <w:t xml:space="preserve">in </w:t>
      </w:r>
      <w:r w:rsidR="009E451C">
        <w:rPr>
          <w:rFonts w:ascii="Arial" w:hAnsi="Arial" w:cs="Arial"/>
          <w:sz w:val="22"/>
          <w:lang w:val="en-US" w:eastAsia="en-GB"/>
        </w:rPr>
        <w:t>TN</w:t>
      </w:r>
      <w:r w:rsidR="002C62AF">
        <w:rPr>
          <w:rFonts w:ascii="Arial" w:hAnsi="Arial" w:cs="Arial"/>
          <w:sz w:val="22"/>
          <w:lang w:val="en-US" w:eastAsia="en-GB"/>
        </w:rPr>
        <w:t xml:space="preserve"> pigs</w:t>
      </w:r>
      <w:r w:rsidR="009E451C">
        <w:rPr>
          <w:rFonts w:ascii="Arial" w:hAnsi="Arial" w:cs="Arial"/>
          <w:sz w:val="22"/>
          <w:lang w:val="en-US" w:eastAsia="en-GB"/>
        </w:rPr>
        <w:t xml:space="preserve">. Conversely, </w:t>
      </w:r>
      <w:r w:rsidR="007A71B3">
        <w:rPr>
          <w:rFonts w:ascii="Arial" w:hAnsi="Arial" w:cs="Arial"/>
          <w:sz w:val="22"/>
          <w:lang w:val="en-US" w:eastAsia="en-GB"/>
        </w:rPr>
        <w:t>Ta</w:t>
      </w:r>
      <w:r w:rsidR="007A71B3" w:rsidRPr="00913317">
        <w:rPr>
          <w:rFonts w:ascii="Arial" w:hAnsi="Arial" w:cs="Arial"/>
          <w:sz w:val="22"/>
          <w:lang w:val="en-US" w:eastAsia="en-GB"/>
        </w:rPr>
        <w:t xml:space="preserve"> did not modify the </w:t>
      </w:r>
      <w:r w:rsidR="004565DA">
        <w:rPr>
          <w:rFonts w:ascii="Arial" w:hAnsi="Arial" w:cs="Arial"/>
          <w:sz w:val="22"/>
          <w:lang w:val="en-US" w:eastAsia="en-GB"/>
        </w:rPr>
        <w:t xml:space="preserve">effect of LPS on </w:t>
      </w:r>
      <w:r w:rsidR="007A71B3" w:rsidRPr="00913317">
        <w:rPr>
          <w:rFonts w:ascii="Arial" w:hAnsi="Arial" w:cs="Arial"/>
          <w:sz w:val="22"/>
          <w:lang w:val="en-US" w:eastAsia="en-GB"/>
        </w:rPr>
        <w:t>NEFA p</w:t>
      </w:r>
      <w:r w:rsidR="00D52B80">
        <w:rPr>
          <w:rFonts w:ascii="Arial" w:hAnsi="Arial" w:cs="Arial"/>
          <w:sz w:val="22"/>
          <w:lang w:val="en-US" w:eastAsia="en-GB"/>
        </w:rPr>
        <w:t>rofiles</w:t>
      </w:r>
      <w:r w:rsidR="007A71B3" w:rsidRPr="00913317">
        <w:rPr>
          <w:rFonts w:ascii="Arial" w:hAnsi="Arial" w:cs="Arial"/>
          <w:sz w:val="22"/>
          <w:lang w:val="en-US" w:eastAsia="en-GB"/>
        </w:rPr>
        <w:t>.</w:t>
      </w:r>
      <w:r w:rsidR="007A71B3">
        <w:rPr>
          <w:rFonts w:ascii="Arial" w:hAnsi="Arial" w:cs="Arial"/>
          <w:sz w:val="22"/>
          <w:lang w:val="en-US" w:eastAsia="en-GB"/>
        </w:rPr>
        <w:t xml:space="preserve"> </w:t>
      </w:r>
      <w:r w:rsidR="002C62AF">
        <w:rPr>
          <w:rFonts w:ascii="Arial" w:hAnsi="Arial" w:cs="Arial"/>
          <w:sz w:val="22"/>
          <w:lang w:val="en-US" w:eastAsia="en-GB"/>
        </w:rPr>
        <w:t>P</w:t>
      </w:r>
      <w:r w:rsidR="009E451C" w:rsidRPr="009E451C">
        <w:rPr>
          <w:rFonts w:ascii="Arial" w:hAnsi="Arial" w:cs="Arial"/>
          <w:sz w:val="22"/>
          <w:lang w:val="en-US" w:eastAsia="en-GB"/>
        </w:rPr>
        <w:t>ostprandial plasma glucose and ins</w:t>
      </w:r>
      <w:bookmarkStart w:id="0" w:name="_GoBack"/>
      <w:bookmarkEnd w:id="0"/>
      <w:r w:rsidR="009E451C" w:rsidRPr="009E451C">
        <w:rPr>
          <w:rFonts w:ascii="Arial" w:hAnsi="Arial" w:cs="Arial"/>
          <w:sz w:val="22"/>
          <w:lang w:val="en-US" w:eastAsia="en-GB"/>
        </w:rPr>
        <w:t xml:space="preserve">ulin </w:t>
      </w:r>
      <w:r w:rsidR="002C62AF">
        <w:rPr>
          <w:rFonts w:ascii="Arial" w:hAnsi="Arial" w:cs="Arial"/>
          <w:sz w:val="22"/>
          <w:lang w:val="en-US" w:eastAsia="en-GB"/>
        </w:rPr>
        <w:t xml:space="preserve">were increased by LPS </w:t>
      </w:r>
      <w:r w:rsidR="009E451C">
        <w:rPr>
          <w:rFonts w:ascii="Arial" w:hAnsi="Arial" w:cs="Arial"/>
          <w:sz w:val="22"/>
          <w:lang w:val="en-US" w:eastAsia="en-GB"/>
        </w:rPr>
        <w:t xml:space="preserve">at T2 and T3 </w:t>
      </w:r>
      <w:r w:rsidR="002C62AF">
        <w:rPr>
          <w:rFonts w:ascii="Arial" w:hAnsi="Arial" w:cs="Arial"/>
          <w:sz w:val="22"/>
          <w:lang w:val="en-US" w:eastAsia="en-GB"/>
        </w:rPr>
        <w:t xml:space="preserve">in HT pigs </w:t>
      </w:r>
      <w:r w:rsidR="009E451C">
        <w:rPr>
          <w:rFonts w:ascii="Arial" w:hAnsi="Arial" w:cs="Arial"/>
          <w:sz w:val="22"/>
          <w:lang w:val="en-US" w:eastAsia="en-GB"/>
        </w:rPr>
        <w:t xml:space="preserve">whereas those changes were noticed only at T2 for </w:t>
      </w:r>
      <w:r w:rsidR="002C62AF">
        <w:rPr>
          <w:rFonts w:ascii="Arial" w:hAnsi="Arial" w:cs="Arial"/>
          <w:sz w:val="22"/>
          <w:lang w:val="en-US" w:eastAsia="en-GB"/>
        </w:rPr>
        <w:t xml:space="preserve">TN </w:t>
      </w:r>
      <w:r w:rsidR="009E451C">
        <w:rPr>
          <w:rFonts w:ascii="Arial" w:hAnsi="Arial" w:cs="Arial"/>
          <w:sz w:val="22"/>
          <w:lang w:val="en-US" w:eastAsia="en-GB"/>
        </w:rPr>
        <w:t>pigs.</w:t>
      </w:r>
      <w:r w:rsidR="004E7563" w:rsidRPr="00913317">
        <w:rPr>
          <w:rFonts w:ascii="Arial" w:hAnsi="Arial" w:cs="Arial"/>
          <w:sz w:val="22"/>
          <w:lang w:val="en-US" w:eastAsia="en-GB"/>
        </w:rPr>
        <w:t xml:space="preserve"> </w:t>
      </w:r>
      <w:r w:rsidR="00CB1E27">
        <w:rPr>
          <w:rFonts w:ascii="Arial" w:hAnsi="Arial" w:cs="Arial"/>
          <w:sz w:val="22"/>
          <w:lang w:val="en-US" w:eastAsia="en-GB"/>
        </w:rPr>
        <w:t xml:space="preserve">This </w:t>
      </w:r>
      <w:r w:rsidR="004565DA">
        <w:rPr>
          <w:rFonts w:ascii="Arial" w:hAnsi="Arial" w:cs="Arial"/>
          <w:sz w:val="22"/>
          <w:lang w:val="en-US" w:eastAsia="en-GB"/>
        </w:rPr>
        <w:t xml:space="preserve">revealed </w:t>
      </w:r>
      <w:r w:rsidR="00C175B3">
        <w:rPr>
          <w:rFonts w:ascii="Arial" w:hAnsi="Arial" w:cs="Arial"/>
          <w:sz w:val="22"/>
          <w:lang w:val="en-US" w:eastAsia="en-GB"/>
        </w:rPr>
        <w:t xml:space="preserve">that LPS induced </w:t>
      </w:r>
      <w:r w:rsidR="004565DA">
        <w:rPr>
          <w:rFonts w:ascii="Arial" w:hAnsi="Arial" w:cs="Arial"/>
          <w:sz w:val="22"/>
          <w:lang w:val="en-US" w:eastAsia="en-GB"/>
        </w:rPr>
        <w:t xml:space="preserve">a </w:t>
      </w:r>
      <w:r w:rsidR="00C175B3">
        <w:rPr>
          <w:rFonts w:ascii="Arial" w:hAnsi="Arial" w:cs="Arial"/>
          <w:sz w:val="22"/>
          <w:lang w:val="en-US" w:eastAsia="en-GB"/>
        </w:rPr>
        <w:t>state of insulin resistance that persisted longer</w:t>
      </w:r>
      <w:r w:rsidR="00601B7A">
        <w:rPr>
          <w:rFonts w:ascii="Arial" w:hAnsi="Arial" w:cs="Arial"/>
          <w:sz w:val="22"/>
          <w:lang w:val="en-US" w:eastAsia="en-GB"/>
        </w:rPr>
        <w:t xml:space="preserve"> in pigs acclimated to HT. This metabolic status may </w:t>
      </w:r>
      <w:r w:rsidR="00C5410A">
        <w:rPr>
          <w:rFonts w:ascii="Arial" w:hAnsi="Arial" w:cs="Arial"/>
          <w:iCs/>
          <w:sz w:val="22"/>
          <w:lang w:val="en-GB"/>
        </w:rPr>
        <w:t>contribute to limit glucose utilisation by muscle and adipose tissue</w:t>
      </w:r>
      <w:r w:rsidR="00CB1E27">
        <w:rPr>
          <w:rFonts w:ascii="Arial" w:hAnsi="Arial" w:cs="Arial"/>
          <w:iCs/>
          <w:sz w:val="22"/>
          <w:lang w:val="en-GB"/>
        </w:rPr>
        <w:t xml:space="preserve"> and could be a potential mechanism modulating pig capacity to overcome an inflammatory challenge. </w:t>
      </w:r>
      <w:r w:rsidR="00C5410A">
        <w:rPr>
          <w:rFonts w:ascii="Arial" w:hAnsi="Arial" w:cs="Arial"/>
          <w:iCs/>
          <w:sz w:val="22"/>
          <w:lang w:val="en-GB"/>
        </w:rPr>
        <w:t xml:space="preserve">  </w:t>
      </w:r>
    </w:p>
    <w:sectPr w:rsidR="00906D2A" w:rsidRPr="009133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A"/>
    <w:rsid w:val="001050CC"/>
    <w:rsid w:val="00161DF2"/>
    <w:rsid w:val="001F66DC"/>
    <w:rsid w:val="002C62AF"/>
    <w:rsid w:val="00313DDC"/>
    <w:rsid w:val="0035602D"/>
    <w:rsid w:val="003C1EAC"/>
    <w:rsid w:val="004122A3"/>
    <w:rsid w:val="004565DA"/>
    <w:rsid w:val="00463989"/>
    <w:rsid w:val="004657C8"/>
    <w:rsid w:val="0047436C"/>
    <w:rsid w:val="004A2F37"/>
    <w:rsid w:val="004E7563"/>
    <w:rsid w:val="0050691C"/>
    <w:rsid w:val="00513C8E"/>
    <w:rsid w:val="0057080B"/>
    <w:rsid w:val="005E0521"/>
    <w:rsid w:val="00601B7A"/>
    <w:rsid w:val="00606EC9"/>
    <w:rsid w:val="00652317"/>
    <w:rsid w:val="007A71B3"/>
    <w:rsid w:val="00814A95"/>
    <w:rsid w:val="00842939"/>
    <w:rsid w:val="00884D4D"/>
    <w:rsid w:val="00891B85"/>
    <w:rsid w:val="008A2C27"/>
    <w:rsid w:val="008F1CAB"/>
    <w:rsid w:val="00906D2A"/>
    <w:rsid w:val="00913317"/>
    <w:rsid w:val="00945CC2"/>
    <w:rsid w:val="009508E2"/>
    <w:rsid w:val="009B7A1F"/>
    <w:rsid w:val="009E451C"/>
    <w:rsid w:val="009F55FC"/>
    <w:rsid w:val="00B66E52"/>
    <w:rsid w:val="00B721AD"/>
    <w:rsid w:val="00BA7C8B"/>
    <w:rsid w:val="00BB2DE9"/>
    <w:rsid w:val="00C105AB"/>
    <w:rsid w:val="00C175B3"/>
    <w:rsid w:val="00C5410A"/>
    <w:rsid w:val="00C92294"/>
    <w:rsid w:val="00CB1E27"/>
    <w:rsid w:val="00D52B80"/>
    <w:rsid w:val="00D710DA"/>
    <w:rsid w:val="00DD5B8E"/>
    <w:rsid w:val="00DD5E69"/>
    <w:rsid w:val="00E327CC"/>
    <w:rsid w:val="00E36682"/>
    <w:rsid w:val="00EA6C33"/>
    <w:rsid w:val="00F22EEB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63"/>
    <w:pPr>
      <w:spacing w:line="480" w:lineRule="auto"/>
      <w:jc w:val="both"/>
    </w:pPr>
    <w:rPr>
      <w:rFonts w:ascii="Times New Roman" w:eastAsia="Calibri" w:hAnsi="Times New Roman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D5E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E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E69"/>
    <w:rPr>
      <w:rFonts w:ascii="Times New Roman" w:eastAsia="Calibri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E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E69"/>
    <w:rPr>
      <w:rFonts w:ascii="Times New Roman" w:eastAsia="Calibri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69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63"/>
    <w:pPr>
      <w:spacing w:line="480" w:lineRule="auto"/>
      <w:jc w:val="both"/>
    </w:pPr>
    <w:rPr>
      <w:rFonts w:ascii="Times New Roman" w:eastAsia="Calibri" w:hAnsi="Times New Roman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D5E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5E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5E69"/>
    <w:rPr>
      <w:rFonts w:ascii="Times New Roman" w:eastAsia="Calibri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5E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5E69"/>
    <w:rPr>
      <w:rFonts w:ascii="Times New Roman" w:eastAsia="Calibri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69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2282</Characters>
  <Application>Microsoft Office Word</Application>
  <DocSecurity>0</DocSecurity>
  <Lines>33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Campos</dc:creator>
  <cp:lastModifiedBy>Nathalie Le Floc'h</cp:lastModifiedBy>
  <cp:revision>5</cp:revision>
  <cp:lastPrinted>2014-12-09T08:06:00Z</cp:lastPrinted>
  <dcterms:created xsi:type="dcterms:W3CDTF">2014-12-09T20:57:00Z</dcterms:created>
  <dcterms:modified xsi:type="dcterms:W3CDTF">2014-12-10T07:17:00Z</dcterms:modified>
</cp:coreProperties>
</file>