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53" w:rsidRDefault="00BA3C53" w:rsidP="00BA3C53">
      <w:pPr>
        <w:jc w:val="center"/>
        <w:rPr>
          <w:b/>
          <w:sz w:val="24"/>
          <w:szCs w:val="24"/>
          <w:lang w:val="en-US"/>
        </w:rPr>
      </w:pPr>
      <w:r w:rsidRPr="00BA3C53">
        <w:rPr>
          <w:b/>
          <w:sz w:val="24"/>
          <w:szCs w:val="24"/>
          <w:lang w:val="en-US"/>
        </w:rPr>
        <w:t xml:space="preserve">Biohydrogen production by dark </w:t>
      </w:r>
      <w:proofErr w:type="gramStart"/>
      <w:r w:rsidRPr="00BA3C53">
        <w:rPr>
          <w:b/>
          <w:sz w:val="24"/>
          <w:szCs w:val="24"/>
          <w:lang w:val="en-US"/>
        </w:rPr>
        <w:t>fermentation :</w:t>
      </w:r>
      <w:proofErr w:type="gramEnd"/>
      <w:r w:rsidRPr="00BA3C53">
        <w:rPr>
          <w:b/>
          <w:sz w:val="24"/>
          <w:szCs w:val="24"/>
          <w:lang w:val="en-US"/>
        </w:rPr>
        <w:t xml:space="preserve"> </w:t>
      </w:r>
    </w:p>
    <w:p w:rsidR="00BA3C53" w:rsidRDefault="00BA3C53" w:rsidP="00BA3C53">
      <w:pPr>
        <w:jc w:val="center"/>
        <w:rPr>
          <w:b/>
          <w:sz w:val="24"/>
          <w:szCs w:val="24"/>
          <w:lang w:val="en-US"/>
        </w:rPr>
      </w:pPr>
      <w:r w:rsidRPr="00BA3C53">
        <w:rPr>
          <w:b/>
          <w:sz w:val="24"/>
          <w:szCs w:val="24"/>
          <w:lang w:val="en-US"/>
        </w:rPr>
        <w:t>Current trends and main scientific challenges</w:t>
      </w:r>
    </w:p>
    <w:p w:rsidR="00BA3C53" w:rsidRPr="00BA3C53" w:rsidRDefault="00BA3C53" w:rsidP="00BA3C53">
      <w:pPr>
        <w:jc w:val="center"/>
        <w:rPr>
          <w:b/>
          <w:sz w:val="24"/>
          <w:szCs w:val="24"/>
          <w:lang w:val="en-US"/>
        </w:rPr>
      </w:pPr>
    </w:p>
    <w:p w:rsidR="00BA3C53" w:rsidRPr="00BA3C53" w:rsidRDefault="00BA3C53" w:rsidP="00BA3C53">
      <w:pPr>
        <w:rPr>
          <w:b/>
          <w:i/>
          <w:lang w:val="en-US"/>
        </w:rPr>
      </w:pPr>
      <w:r w:rsidRPr="00BA3C53">
        <w:rPr>
          <w:b/>
          <w:i/>
          <w:lang w:val="en-US"/>
        </w:rPr>
        <w:t xml:space="preserve">Trably E. </w:t>
      </w:r>
    </w:p>
    <w:p w:rsidR="00BA3C53" w:rsidRDefault="00BA3C53" w:rsidP="00BA3C53">
      <w:pPr>
        <w:spacing w:line="360" w:lineRule="auto"/>
        <w:rPr>
          <w:rFonts w:ascii="Calibri" w:eastAsia="Calibri" w:hAnsi="Calibri" w:cs="Times New Roman"/>
          <w:sz w:val="20"/>
        </w:rPr>
      </w:pPr>
      <w:r>
        <w:rPr>
          <w:rFonts w:ascii="Calibri" w:eastAsia="Calibri" w:hAnsi="Calibri" w:cs="Times New Roman"/>
          <w:sz w:val="20"/>
        </w:rPr>
        <w:t>INRA, UR050, Laboratoire de Biotechnologie de l’Environnement, Avenue des Etangs, F-11100 Narbonne, France</w:t>
      </w:r>
      <w:r>
        <w:rPr>
          <w:sz w:val="20"/>
        </w:rPr>
        <w:t xml:space="preserve">. </w:t>
      </w:r>
      <w:hyperlink r:id="rId4" w:history="1">
        <w:r w:rsidRPr="00C038A6">
          <w:rPr>
            <w:rStyle w:val="Lienhypertexte"/>
            <w:i/>
            <w:sz w:val="20"/>
          </w:rPr>
          <w:t>eric.trably@supagro.inra.fr</w:t>
        </w:r>
      </w:hyperlink>
      <w:r w:rsidRPr="00BA3C53">
        <w:rPr>
          <w:i/>
          <w:sz w:val="20"/>
        </w:rPr>
        <w:t xml:space="preserve"> </w:t>
      </w:r>
    </w:p>
    <w:p w:rsidR="00BA3C53" w:rsidRDefault="00BA3C53" w:rsidP="00BA3C53">
      <w:pPr>
        <w:rPr>
          <w:b/>
        </w:rPr>
      </w:pPr>
    </w:p>
    <w:p w:rsidR="007B23F6" w:rsidRPr="007B23F6" w:rsidRDefault="007B23F6" w:rsidP="007B23F6">
      <w:pPr>
        <w:autoSpaceDE w:val="0"/>
        <w:jc w:val="both"/>
        <w:rPr>
          <w:rFonts w:ascii="Calibri" w:eastAsia="Calibri" w:hAnsi="Calibri" w:cs="Times New Roman"/>
          <w:lang w:val="en-GB"/>
        </w:rPr>
      </w:pPr>
      <w:r w:rsidRPr="007B23F6">
        <w:rPr>
          <w:rFonts w:ascii="Calibri" w:eastAsia="Calibri" w:hAnsi="Calibri" w:cs="Times New Roman"/>
          <w:lang w:val="en-GB"/>
        </w:rPr>
        <w:t xml:space="preserve">The degradation of our natural environment and energy crisis are two vital issues for sustainable development worldwide. </w:t>
      </w:r>
      <w:r>
        <w:rPr>
          <w:rFonts w:ascii="Calibri" w:eastAsia="Calibri" w:hAnsi="Calibri" w:cs="Times New Roman"/>
          <w:lang w:val="en-GB"/>
        </w:rPr>
        <w:t>In this context, the p</w:t>
      </w:r>
      <w:r w:rsidR="00BA3C53">
        <w:rPr>
          <w:rFonts w:ascii="Calibri" w:eastAsia="Calibri" w:hAnsi="Calibri" w:cs="Times New Roman"/>
          <w:lang w:val="en-GB"/>
        </w:rPr>
        <w:t xml:space="preserve">roduction of </w:t>
      </w:r>
      <w:r w:rsidR="00BA3C53" w:rsidRPr="007B23F6">
        <w:rPr>
          <w:rFonts w:ascii="Calibri" w:eastAsia="Calibri" w:hAnsi="Calibri" w:cs="Times New Roman"/>
          <w:lang w:val="en-GB"/>
        </w:rPr>
        <w:t>bio</w:t>
      </w:r>
      <w:r w:rsidR="00BA3C53">
        <w:rPr>
          <w:rFonts w:ascii="Calibri" w:eastAsia="Calibri" w:hAnsi="Calibri" w:cs="Times New Roman"/>
          <w:lang w:val="en-GB"/>
        </w:rPr>
        <w:t xml:space="preserve">energy from lignocellulosic biomass or </w:t>
      </w:r>
      <w:r w:rsidR="00BA3C53" w:rsidRPr="007B23F6">
        <w:rPr>
          <w:rFonts w:ascii="Calibri" w:eastAsia="Calibri" w:hAnsi="Calibri" w:cs="Times New Roman"/>
          <w:lang w:val="en-GB"/>
        </w:rPr>
        <w:t xml:space="preserve">urban </w:t>
      </w:r>
      <w:r w:rsidR="00BA3C53">
        <w:rPr>
          <w:rFonts w:ascii="Calibri" w:eastAsia="Calibri" w:hAnsi="Calibri" w:cs="Times New Roman"/>
          <w:lang w:val="en-GB"/>
        </w:rPr>
        <w:t xml:space="preserve">residues is receiving ever-increasing interest. Among the different processes, </w:t>
      </w:r>
      <w:r w:rsidR="00BA3C53" w:rsidRPr="007B23F6">
        <w:rPr>
          <w:rFonts w:ascii="Calibri" w:eastAsia="Calibri" w:hAnsi="Calibri" w:cs="Times New Roman"/>
          <w:lang w:val="en-GB"/>
        </w:rPr>
        <w:t xml:space="preserve">biohydrogen production by </w:t>
      </w:r>
      <w:r w:rsidR="00BA3C53">
        <w:rPr>
          <w:rFonts w:ascii="Calibri" w:eastAsia="Calibri" w:hAnsi="Calibri" w:cs="Times New Roman"/>
          <w:lang w:val="en-GB"/>
        </w:rPr>
        <w:t>dark fermentation present</w:t>
      </w:r>
      <w:r w:rsidR="00BA3C53" w:rsidRPr="007B23F6">
        <w:rPr>
          <w:rFonts w:ascii="Calibri" w:eastAsia="Calibri" w:hAnsi="Calibri" w:cs="Times New Roman"/>
          <w:lang w:val="en-GB"/>
        </w:rPr>
        <w:t>s</w:t>
      </w:r>
      <w:r w:rsidR="00BA3C53">
        <w:rPr>
          <w:rFonts w:ascii="Calibri" w:eastAsia="Calibri" w:hAnsi="Calibri" w:cs="Times New Roman"/>
          <w:lang w:val="en-GB"/>
        </w:rPr>
        <w:t xml:space="preserve"> considerable advantages</w:t>
      </w:r>
      <w:r w:rsidR="00BA3C53" w:rsidRPr="007B23F6">
        <w:rPr>
          <w:rFonts w:ascii="Calibri" w:eastAsia="Calibri" w:hAnsi="Calibri" w:cs="Times New Roman"/>
          <w:lang w:val="en-GB"/>
        </w:rPr>
        <w:t xml:space="preserve"> </w:t>
      </w:r>
      <w:r w:rsidRPr="007B23F6">
        <w:rPr>
          <w:rFonts w:ascii="Calibri" w:eastAsia="Calibri" w:hAnsi="Calibri" w:cs="Times New Roman"/>
          <w:lang w:val="en-GB"/>
        </w:rPr>
        <w:t>since bioH2 is renewable, carbon free and environmental friendly</w:t>
      </w:r>
      <w:r w:rsidR="00BA3C53">
        <w:rPr>
          <w:rFonts w:ascii="Calibri" w:eastAsia="Calibri" w:hAnsi="Calibri" w:cs="Times New Roman"/>
          <w:lang w:val="en-GB"/>
        </w:rPr>
        <w:t xml:space="preserve">. </w:t>
      </w:r>
      <w:r w:rsidR="00BA3C53" w:rsidRPr="007B23F6">
        <w:rPr>
          <w:rFonts w:ascii="Calibri" w:eastAsia="Calibri" w:hAnsi="Calibri" w:cs="Times New Roman"/>
          <w:lang w:val="en-GB"/>
        </w:rPr>
        <w:t xml:space="preserve">An overview of the literature shows a worldwide interest of the scientific community to propose new ways of carbon-free biological processes having a low energy demand. </w:t>
      </w:r>
      <w:r w:rsidRPr="007B23F6">
        <w:rPr>
          <w:rFonts w:ascii="Calibri" w:eastAsia="Calibri" w:hAnsi="Calibri" w:cs="Times New Roman"/>
          <w:lang w:val="en-GB"/>
        </w:rPr>
        <w:t xml:space="preserve">In particular, biohydrogen production from agricultural waste is very advantageous since agri-wastes are abundant, cheap, renewable and highly biodegradable. However, biological conversion to biohydrogen is often limited by the accessibility of readily degradable sugars that are embedded in the lignin network. Considering that such wastes are complex substrates and can be degraded biologically by complex microbial ecosystems, the current trends and recent findings in biotechnological development are here presented, with a special focus on the key operational parameters such as pH, partial pressure, temperature and microbial actors. Finally, the main scientific challenges are exposed and discussed to facilitate further research in this domain.  </w:t>
      </w:r>
    </w:p>
    <w:p w:rsidR="007B23F6" w:rsidRPr="007B23F6" w:rsidRDefault="007B23F6" w:rsidP="00BA3C53">
      <w:pPr>
        <w:autoSpaceDE w:val="0"/>
        <w:rPr>
          <w:rFonts w:ascii="Calibri" w:eastAsia="Calibri" w:hAnsi="Calibri" w:cs="Times New Roman"/>
          <w:lang w:val="en-GB"/>
        </w:rPr>
      </w:pPr>
    </w:p>
    <w:p w:rsidR="00BA3C53" w:rsidRDefault="00BA3C53" w:rsidP="00BA3C53">
      <w:pPr>
        <w:autoSpaceDE w:val="0"/>
        <w:rPr>
          <w:rFonts w:ascii="Calibri" w:eastAsia="Calibri" w:hAnsi="Calibri" w:cs="Times New Roman"/>
          <w:lang w:val="en-GB"/>
        </w:rPr>
      </w:pPr>
      <w:r>
        <w:rPr>
          <w:rFonts w:ascii="Calibri" w:eastAsia="Calibri" w:hAnsi="Calibri" w:cs="Times New Roman"/>
          <w:b/>
          <w:lang w:val="en-GB"/>
        </w:rPr>
        <w:t>KEYWORDS</w:t>
      </w:r>
      <w:r>
        <w:rPr>
          <w:rFonts w:ascii="Calibri" w:eastAsia="Calibri" w:hAnsi="Calibri" w:cs="Times New Roman"/>
          <w:lang w:val="en-GB"/>
        </w:rPr>
        <w:t xml:space="preserve">: </w:t>
      </w:r>
      <w:r w:rsidR="007B23F6">
        <w:rPr>
          <w:rFonts w:ascii="Calibri" w:eastAsia="Calibri" w:hAnsi="Calibri" w:cs="Times New Roman"/>
          <w:lang w:val="en-GB"/>
        </w:rPr>
        <w:t>Biohydrogen</w:t>
      </w:r>
      <w:r>
        <w:rPr>
          <w:rFonts w:ascii="Calibri" w:eastAsia="Calibri" w:hAnsi="Calibri" w:cs="Times New Roman"/>
          <w:lang w:val="en-GB"/>
        </w:rPr>
        <w:t xml:space="preserve">, dark fermentation, biogas, hydrogen, methane, physicochemical </w:t>
      </w:r>
      <w:r w:rsidR="007B23F6">
        <w:rPr>
          <w:rFonts w:ascii="Calibri" w:eastAsia="Calibri" w:hAnsi="Calibri" w:cs="Times New Roman"/>
          <w:lang w:val="en-GB"/>
        </w:rPr>
        <w:t>treatment, operational parameters</w:t>
      </w:r>
    </w:p>
    <w:p w:rsidR="00BA3C53" w:rsidRPr="00BA3C53" w:rsidRDefault="00BA3C53" w:rsidP="00BA3C53">
      <w:pPr>
        <w:rPr>
          <w:b/>
          <w:lang w:val="en-GB"/>
        </w:rPr>
      </w:pPr>
    </w:p>
    <w:sectPr w:rsidR="00BA3C53" w:rsidRPr="00BA3C53" w:rsidSect="000E18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A3C53"/>
    <w:rsid w:val="000E188C"/>
    <w:rsid w:val="001346C8"/>
    <w:rsid w:val="00736CFB"/>
    <w:rsid w:val="007B23F6"/>
    <w:rsid w:val="00BA3C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3C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trably@supagro.in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271</Words>
  <Characters>1494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dc:creator>
  <cp:keywords/>
  <dc:description/>
  <cp:lastModifiedBy>ERT</cp:lastModifiedBy>
  <cp:revision>1</cp:revision>
  <dcterms:created xsi:type="dcterms:W3CDTF">2013-09-06T15:21:00Z</dcterms:created>
  <dcterms:modified xsi:type="dcterms:W3CDTF">2013-09-06T16:51:00Z</dcterms:modified>
</cp:coreProperties>
</file>